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B8E" w:rsidRDefault="003B397D">
      <w:pPr>
        <w:pStyle w:val="a4"/>
        <w:spacing w:before="68"/>
        <w:ind w:right="1206"/>
      </w:pPr>
      <w:r>
        <w:t>Материально-техническое обеспечение</w:t>
      </w:r>
    </w:p>
    <w:p w:rsidR="003D6B8E" w:rsidRDefault="003B397D">
      <w:pPr>
        <w:pStyle w:val="a4"/>
        <w:ind w:left="1175"/>
      </w:pPr>
      <w:r>
        <w:rPr>
          <w:smallCaps/>
          <w:w w:val="92"/>
        </w:rPr>
        <w:t>и</w:t>
      </w:r>
      <w:r>
        <w:t xml:space="preserve"> о</w:t>
      </w:r>
      <w:r>
        <w:rPr>
          <w:spacing w:val="-1"/>
        </w:rPr>
        <w:t>с</w:t>
      </w:r>
      <w:r>
        <w:t>н</w:t>
      </w:r>
      <w:r>
        <w:rPr>
          <w:spacing w:val="2"/>
        </w:rPr>
        <w:t>а</w:t>
      </w:r>
      <w:r>
        <w:rPr>
          <w:spacing w:val="-6"/>
        </w:rPr>
        <w:t>щ</w:t>
      </w:r>
      <w:r>
        <w:rPr>
          <w:spacing w:val="-1"/>
        </w:rPr>
        <w:t>е</w:t>
      </w:r>
      <w:r>
        <w:t>нно</w:t>
      </w:r>
      <w:r>
        <w:rPr>
          <w:spacing w:val="-1"/>
        </w:rPr>
        <w:t>с</w:t>
      </w:r>
      <w:r>
        <w:rPr>
          <w:spacing w:val="1"/>
        </w:rPr>
        <w:t>т</w:t>
      </w:r>
      <w:r>
        <w:t>ь образова</w:t>
      </w:r>
      <w:r>
        <w:rPr>
          <w:spacing w:val="1"/>
        </w:rPr>
        <w:t>т</w:t>
      </w:r>
      <w:r>
        <w:rPr>
          <w:spacing w:val="-1"/>
        </w:rPr>
        <w:t>е</w:t>
      </w:r>
      <w:r>
        <w:t>льно</w:t>
      </w:r>
      <w:r>
        <w:rPr>
          <w:spacing w:val="-1"/>
        </w:rPr>
        <w:t>г</w:t>
      </w:r>
      <w:r>
        <w:t>о пр</w:t>
      </w:r>
      <w:r>
        <w:rPr>
          <w:spacing w:val="-3"/>
        </w:rPr>
        <w:t>о</w:t>
      </w:r>
      <w:r>
        <w:t>ц</w:t>
      </w:r>
      <w:r>
        <w:rPr>
          <w:spacing w:val="-1"/>
        </w:rPr>
        <w:t>есс</w:t>
      </w:r>
      <w:r>
        <w:t>а</w:t>
      </w:r>
    </w:p>
    <w:p w:rsidR="003D6B8E" w:rsidRDefault="003D6B8E">
      <w:pPr>
        <w:spacing w:before="10"/>
        <w:rPr>
          <w:b/>
          <w:sz w:val="30"/>
        </w:rPr>
      </w:pPr>
    </w:p>
    <w:p w:rsidR="003D6B8E" w:rsidRDefault="003B397D">
      <w:pPr>
        <w:pStyle w:val="a3"/>
        <w:ind w:left="1175" w:right="1206"/>
        <w:jc w:val="center"/>
      </w:pPr>
      <w:r>
        <w:t>Обеспечение образовательной деятельности оснащенными зданиями, строениями, сооружениями, помещениями и территориями</w:t>
      </w:r>
    </w:p>
    <w:p w:rsidR="003D6B8E" w:rsidRDefault="003D6B8E">
      <w:pPr>
        <w:spacing w:before="9"/>
        <w:rPr>
          <w:b/>
          <w:sz w:val="8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40"/>
        <w:gridCol w:w="1728"/>
        <w:gridCol w:w="3247"/>
        <w:gridCol w:w="2126"/>
        <w:gridCol w:w="1985"/>
        <w:gridCol w:w="2708"/>
        <w:gridCol w:w="2835"/>
      </w:tblGrid>
      <w:tr w:rsidR="003D6B8E">
        <w:trPr>
          <w:trHeight w:val="1665"/>
        </w:trPr>
        <w:tc>
          <w:tcPr>
            <w:tcW w:w="540" w:type="dxa"/>
          </w:tcPr>
          <w:p w:rsidR="003D6B8E" w:rsidRDefault="003D6B8E">
            <w:pPr>
              <w:pStyle w:val="TableParagraph"/>
              <w:rPr>
                <w:b/>
                <w:sz w:val="20"/>
              </w:rPr>
            </w:pPr>
          </w:p>
          <w:p w:rsidR="003D6B8E" w:rsidRDefault="003D6B8E">
            <w:pPr>
              <w:pStyle w:val="TableParagraph"/>
              <w:rPr>
                <w:b/>
                <w:sz w:val="20"/>
              </w:rPr>
            </w:pPr>
          </w:p>
          <w:p w:rsidR="003D6B8E" w:rsidRDefault="003B397D">
            <w:pPr>
              <w:pStyle w:val="TableParagraph"/>
              <w:spacing w:before="130"/>
              <w:ind w:left="12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N</w:t>
            </w:r>
          </w:p>
          <w:p w:rsidR="003D6B8E" w:rsidRDefault="003B397D">
            <w:pPr>
              <w:pStyle w:val="TableParagraph"/>
              <w:spacing w:before="30"/>
              <w:ind w:left="128" w:right="114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п</w:t>
            </w:r>
            <w:proofErr w:type="spellEnd"/>
            <w:r>
              <w:rPr>
                <w:sz w:val="18"/>
              </w:rPr>
              <w:t>/</w:t>
            </w:r>
            <w:proofErr w:type="spellStart"/>
            <w:r>
              <w:rPr>
                <w:sz w:val="18"/>
              </w:rPr>
              <w:t>п</w:t>
            </w:r>
            <w:proofErr w:type="spellEnd"/>
          </w:p>
        </w:tc>
        <w:tc>
          <w:tcPr>
            <w:tcW w:w="1728" w:type="dxa"/>
          </w:tcPr>
          <w:p w:rsidR="003D6B8E" w:rsidRDefault="003D6B8E">
            <w:pPr>
              <w:pStyle w:val="TableParagraph"/>
              <w:rPr>
                <w:b/>
                <w:sz w:val="20"/>
              </w:rPr>
            </w:pPr>
          </w:p>
          <w:p w:rsidR="003D6B8E" w:rsidRDefault="003D6B8E">
            <w:pPr>
              <w:pStyle w:val="TableParagraph"/>
              <w:rPr>
                <w:b/>
                <w:sz w:val="20"/>
              </w:rPr>
            </w:pPr>
          </w:p>
          <w:p w:rsidR="003D6B8E" w:rsidRDefault="003D6B8E">
            <w:pPr>
              <w:pStyle w:val="TableParagraph"/>
              <w:spacing w:before="8"/>
              <w:rPr>
                <w:b/>
                <w:sz w:val="21"/>
              </w:rPr>
            </w:pPr>
          </w:p>
          <w:p w:rsidR="003D6B8E" w:rsidRDefault="003B397D">
            <w:pPr>
              <w:pStyle w:val="TableParagraph"/>
              <w:ind w:left="122"/>
              <w:rPr>
                <w:sz w:val="18"/>
              </w:rPr>
            </w:pPr>
            <w:r>
              <w:rPr>
                <w:sz w:val="18"/>
              </w:rPr>
              <w:t>Фактический адрес</w:t>
            </w:r>
          </w:p>
        </w:tc>
        <w:tc>
          <w:tcPr>
            <w:tcW w:w="3247" w:type="dxa"/>
          </w:tcPr>
          <w:p w:rsidR="003D6B8E" w:rsidRDefault="003D6B8E">
            <w:pPr>
              <w:pStyle w:val="TableParagraph"/>
              <w:rPr>
                <w:b/>
                <w:sz w:val="20"/>
              </w:rPr>
            </w:pPr>
          </w:p>
          <w:p w:rsidR="003D6B8E" w:rsidRDefault="003D6B8E">
            <w:pPr>
              <w:pStyle w:val="TableParagraph"/>
              <w:rPr>
                <w:b/>
                <w:sz w:val="20"/>
              </w:rPr>
            </w:pPr>
          </w:p>
          <w:p w:rsidR="003D6B8E" w:rsidRDefault="003D6B8E">
            <w:pPr>
              <w:pStyle w:val="TableParagraph"/>
              <w:spacing w:before="8"/>
              <w:rPr>
                <w:b/>
                <w:sz w:val="21"/>
              </w:rPr>
            </w:pPr>
          </w:p>
          <w:p w:rsidR="003D6B8E" w:rsidRDefault="003B397D">
            <w:pPr>
              <w:pStyle w:val="TableParagraph"/>
              <w:ind w:left="655"/>
              <w:rPr>
                <w:sz w:val="18"/>
              </w:rPr>
            </w:pPr>
            <w:r>
              <w:rPr>
                <w:sz w:val="18"/>
              </w:rPr>
              <w:t>Вид и назначение зданий</w:t>
            </w:r>
          </w:p>
        </w:tc>
        <w:tc>
          <w:tcPr>
            <w:tcW w:w="2126" w:type="dxa"/>
          </w:tcPr>
          <w:p w:rsidR="003D6B8E" w:rsidRDefault="003D6B8E">
            <w:pPr>
              <w:pStyle w:val="TableParagraph"/>
              <w:rPr>
                <w:b/>
                <w:sz w:val="20"/>
              </w:rPr>
            </w:pPr>
          </w:p>
          <w:p w:rsidR="003D6B8E" w:rsidRDefault="003D6B8E">
            <w:pPr>
              <w:pStyle w:val="TableParagraph"/>
              <w:rPr>
                <w:b/>
                <w:sz w:val="20"/>
              </w:rPr>
            </w:pPr>
          </w:p>
          <w:p w:rsidR="003D6B8E" w:rsidRDefault="003B397D">
            <w:pPr>
              <w:pStyle w:val="TableParagraph"/>
              <w:spacing w:before="130" w:line="276" w:lineRule="auto"/>
              <w:ind w:left="584" w:right="375" w:hanging="176"/>
              <w:rPr>
                <w:sz w:val="18"/>
              </w:rPr>
            </w:pPr>
            <w:r>
              <w:rPr>
                <w:sz w:val="18"/>
              </w:rPr>
              <w:t>Форма владения, пользования</w:t>
            </w:r>
          </w:p>
        </w:tc>
        <w:tc>
          <w:tcPr>
            <w:tcW w:w="1985" w:type="dxa"/>
          </w:tcPr>
          <w:p w:rsidR="003D6B8E" w:rsidRDefault="003D6B8E">
            <w:pPr>
              <w:pStyle w:val="TableParagraph"/>
              <w:rPr>
                <w:b/>
                <w:sz w:val="20"/>
              </w:rPr>
            </w:pPr>
          </w:p>
          <w:p w:rsidR="003D6B8E" w:rsidRDefault="003D6B8E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3D6B8E" w:rsidRDefault="003B397D">
            <w:pPr>
              <w:pStyle w:val="TableParagraph"/>
              <w:spacing w:line="276" w:lineRule="auto"/>
              <w:ind w:left="75" w:right="60"/>
              <w:jc w:val="center"/>
              <w:rPr>
                <w:sz w:val="18"/>
              </w:rPr>
            </w:pPr>
            <w:r>
              <w:rPr>
                <w:sz w:val="18"/>
              </w:rPr>
              <w:t>Наименование организации, выдавшей документ</w:t>
            </w:r>
          </w:p>
        </w:tc>
        <w:tc>
          <w:tcPr>
            <w:tcW w:w="2708" w:type="dxa"/>
          </w:tcPr>
          <w:p w:rsidR="003D6B8E" w:rsidRDefault="003D6B8E">
            <w:pPr>
              <w:pStyle w:val="TableParagraph"/>
              <w:rPr>
                <w:b/>
                <w:sz w:val="20"/>
              </w:rPr>
            </w:pPr>
          </w:p>
          <w:p w:rsidR="003D6B8E" w:rsidRDefault="003D6B8E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3D6B8E" w:rsidRDefault="003B397D">
            <w:pPr>
              <w:pStyle w:val="TableParagraph"/>
              <w:spacing w:line="278" w:lineRule="auto"/>
              <w:ind w:left="275" w:right="235"/>
              <w:jc w:val="center"/>
              <w:rPr>
                <w:sz w:val="18"/>
              </w:rPr>
            </w:pPr>
            <w:r>
              <w:rPr>
                <w:sz w:val="18"/>
              </w:rPr>
              <w:t>Реквизиты и сроки действия правоустанавливающих</w:t>
            </w:r>
          </w:p>
          <w:p w:rsidR="003D6B8E" w:rsidRDefault="003B397D">
            <w:pPr>
              <w:pStyle w:val="TableParagraph"/>
              <w:spacing w:line="204" w:lineRule="exact"/>
              <w:ind w:left="275" w:right="234"/>
              <w:jc w:val="center"/>
              <w:rPr>
                <w:sz w:val="18"/>
              </w:rPr>
            </w:pPr>
            <w:r>
              <w:rPr>
                <w:sz w:val="18"/>
              </w:rPr>
              <w:t>документов</w:t>
            </w:r>
          </w:p>
        </w:tc>
        <w:tc>
          <w:tcPr>
            <w:tcW w:w="2835" w:type="dxa"/>
          </w:tcPr>
          <w:p w:rsidR="003D6B8E" w:rsidRDefault="003B397D">
            <w:pPr>
              <w:pStyle w:val="TableParagraph"/>
              <w:spacing w:line="276" w:lineRule="auto"/>
              <w:ind w:left="502" w:right="489"/>
              <w:jc w:val="center"/>
              <w:rPr>
                <w:sz w:val="18"/>
              </w:rPr>
            </w:pPr>
            <w:r>
              <w:rPr>
                <w:sz w:val="18"/>
              </w:rPr>
              <w:t>Реквизиты заключений, выданных органами, осуществляющими</w:t>
            </w:r>
          </w:p>
          <w:p w:rsidR="003D6B8E" w:rsidRDefault="003B397D">
            <w:pPr>
              <w:pStyle w:val="TableParagraph"/>
              <w:spacing w:line="276" w:lineRule="auto"/>
              <w:ind w:left="298" w:right="288" w:firstLine="7"/>
              <w:jc w:val="both"/>
              <w:rPr>
                <w:sz w:val="18"/>
              </w:rPr>
            </w:pPr>
            <w:r>
              <w:rPr>
                <w:sz w:val="18"/>
              </w:rPr>
              <w:t>государственный санитарно- эпидемиологический надзор, государственный пожарный</w:t>
            </w:r>
          </w:p>
          <w:p w:rsidR="003D6B8E" w:rsidRDefault="003B397D">
            <w:pPr>
              <w:pStyle w:val="TableParagraph"/>
              <w:spacing w:line="206" w:lineRule="exact"/>
              <w:ind w:left="1135" w:right="1125"/>
              <w:jc w:val="center"/>
              <w:rPr>
                <w:sz w:val="18"/>
              </w:rPr>
            </w:pPr>
            <w:r>
              <w:rPr>
                <w:sz w:val="18"/>
              </w:rPr>
              <w:t>надзор</w:t>
            </w:r>
          </w:p>
        </w:tc>
      </w:tr>
      <w:tr w:rsidR="003D6B8E">
        <w:trPr>
          <w:trHeight w:val="266"/>
        </w:trPr>
        <w:tc>
          <w:tcPr>
            <w:tcW w:w="540" w:type="dxa"/>
          </w:tcPr>
          <w:p w:rsidR="003D6B8E" w:rsidRDefault="003B397D">
            <w:pPr>
              <w:pStyle w:val="TableParagraph"/>
              <w:spacing w:line="228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728" w:type="dxa"/>
          </w:tcPr>
          <w:p w:rsidR="003D6B8E" w:rsidRDefault="003B397D">
            <w:pPr>
              <w:pStyle w:val="TableParagraph"/>
              <w:spacing w:line="228" w:lineRule="exact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247" w:type="dxa"/>
          </w:tcPr>
          <w:p w:rsidR="003D6B8E" w:rsidRDefault="003B397D">
            <w:pPr>
              <w:pStyle w:val="TableParagraph"/>
              <w:spacing w:line="228" w:lineRule="exact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26" w:type="dxa"/>
          </w:tcPr>
          <w:p w:rsidR="003D6B8E" w:rsidRDefault="003B397D">
            <w:pPr>
              <w:pStyle w:val="TableParagraph"/>
              <w:spacing w:line="228" w:lineRule="exact"/>
              <w:ind w:lef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985" w:type="dxa"/>
          </w:tcPr>
          <w:p w:rsidR="003D6B8E" w:rsidRDefault="003B397D">
            <w:pPr>
              <w:pStyle w:val="TableParagraph"/>
              <w:spacing w:line="228" w:lineRule="exact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708" w:type="dxa"/>
          </w:tcPr>
          <w:p w:rsidR="003D6B8E" w:rsidRDefault="003B397D">
            <w:pPr>
              <w:pStyle w:val="TableParagraph"/>
              <w:spacing w:line="228" w:lineRule="exact"/>
              <w:ind w:lef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835" w:type="dxa"/>
          </w:tcPr>
          <w:p w:rsidR="003D6B8E" w:rsidRDefault="003B397D">
            <w:pPr>
              <w:pStyle w:val="TableParagraph"/>
              <w:spacing w:line="228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</w:tr>
      <w:tr w:rsidR="003D6B8E">
        <w:trPr>
          <w:trHeight w:val="220"/>
        </w:trPr>
        <w:tc>
          <w:tcPr>
            <w:tcW w:w="540" w:type="dxa"/>
            <w:vMerge w:val="restart"/>
          </w:tcPr>
          <w:p w:rsidR="003D6B8E" w:rsidRDefault="003D6B8E">
            <w:pPr>
              <w:pStyle w:val="TableParagraph"/>
              <w:rPr>
                <w:sz w:val="18"/>
              </w:rPr>
            </w:pPr>
          </w:p>
        </w:tc>
        <w:tc>
          <w:tcPr>
            <w:tcW w:w="1728" w:type="dxa"/>
            <w:tcBorders>
              <w:bottom w:val="nil"/>
            </w:tcBorders>
          </w:tcPr>
          <w:p w:rsidR="003D6B8E" w:rsidRDefault="00EE4D7D" w:rsidP="00EE4D7D">
            <w:pPr>
              <w:pStyle w:val="TableParagraph"/>
              <w:spacing w:line="200" w:lineRule="exact"/>
              <w:ind w:left="69"/>
              <w:rPr>
                <w:sz w:val="20"/>
              </w:rPr>
            </w:pPr>
            <w:r>
              <w:rPr>
                <w:sz w:val="20"/>
              </w:rPr>
              <w:t xml:space="preserve">Муниципальное образование « Спасский муниципальный район» Республики Татарстан </w:t>
            </w:r>
            <w:r w:rsidR="00AE678C">
              <w:rPr>
                <w:sz w:val="20"/>
              </w:rPr>
              <w:t>,село Кузнечиха,ул.Заречная,д.5</w:t>
            </w:r>
          </w:p>
        </w:tc>
        <w:tc>
          <w:tcPr>
            <w:tcW w:w="3247" w:type="dxa"/>
            <w:tcBorders>
              <w:bottom w:val="nil"/>
            </w:tcBorders>
          </w:tcPr>
          <w:p w:rsidR="003D6B8E" w:rsidRDefault="003B397D">
            <w:pPr>
              <w:pStyle w:val="TableParagraph"/>
              <w:spacing w:line="200" w:lineRule="exact"/>
              <w:ind w:left="69"/>
              <w:rPr>
                <w:sz w:val="20"/>
              </w:rPr>
            </w:pPr>
            <w:r>
              <w:rPr>
                <w:sz w:val="20"/>
              </w:rPr>
              <w:t>Административные</w:t>
            </w:r>
            <w:r w:rsidR="00AE678C">
              <w:rPr>
                <w:sz w:val="20"/>
              </w:rPr>
              <w:t xml:space="preserve"> помещения</w:t>
            </w:r>
            <w:r w:rsidR="00F516C1">
              <w:rPr>
                <w:sz w:val="20"/>
              </w:rPr>
              <w:t xml:space="preserve"> 9.5кв.м</w:t>
            </w:r>
          </w:p>
          <w:p w:rsidR="00F516C1" w:rsidRDefault="00F516C1">
            <w:pPr>
              <w:pStyle w:val="TableParagraph"/>
              <w:spacing w:line="200" w:lineRule="exact"/>
              <w:ind w:left="69"/>
              <w:rPr>
                <w:sz w:val="20"/>
              </w:rPr>
            </w:pPr>
            <w:r>
              <w:rPr>
                <w:sz w:val="20"/>
              </w:rPr>
              <w:t>групповая комната – 35.1 кв.м.;</w:t>
            </w:r>
          </w:p>
          <w:p w:rsidR="00F516C1" w:rsidRDefault="00F516C1">
            <w:pPr>
              <w:pStyle w:val="TableParagraph"/>
              <w:spacing w:line="200" w:lineRule="exact"/>
              <w:ind w:left="69"/>
              <w:rPr>
                <w:sz w:val="20"/>
              </w:rPr>
            </w:pPr>
            <w:r>
              <w:rPr>
                <w:sz w:val="20"/>
              </w:rPr>
              <w:t>раздевалка – 16.7кв.м</w:t>
            </w:r>
          </w:p>
          <w:p w:rsidR="00F516C1" w:rsidRDefault="00F516C1">
            <w:pPr>
              <w:pStyle w:val="TableParagraph"/>
              <w:spacing w:line="200" w:lineRule="exact"/>
              <w:ind w:left="69"/>
              <w:rPr>
                <w:sz w:val="20"/>
              </w:rPr>
            </w:pPr>
            <w:r>
              <w:rPr>
                <w:sz w:val="20"/>
              </w:rPr>
              <w:t>санитарно-гигиеническое помещение -7.7 кв.м.;</w:t>
            </w:r>
          </w:p>
          <w:p w:rsidR="00F516C1" w:rsidRDefault="00F516C1">
            <w:pPr>
              <w:pStyle w:val="TableParagraph"/>
              <w:spacing w:line="200" w:lineRule="exact"/>
              <w:ind w:left="69"/>
              <w:rPr>
                <w:sz w:val="20"/>
              </w:rPr>
            </w:pPr>
            <w:r>
              <w:rPr>
                <w:sz w:val="20"/>
              </w:rPr>
              <w:t>спальные комнаты – 32.7кв.м</w:t>
            </w:r>
          </w:p>
          <w:p w:rsidR="00F516C1" w:rsidRDefault="00F516C1">
            <w:pPr>
              <w:pStyle w:val="TableParagraph"/>
              <w:spacing w:line="200" w:lineRule="exact"/>
              <w:ind w:left="69"/>
              <w:rPr>
                <w:sz w:val="20"/>
              </w:rPr>
            </w:pPr>
            <w:r>
              <w:rPr>
                <w:sz w:val="20"/>
              </w:rPr>
              <w:t>Хозяйственный блок – 18 кв.м</w:t>
            </w:r>
          </w:p>
          <w:p w:rsidR="00F516C1" w:rsidRDefault="00F516C1">
            <w:pPr>
              <w:pStyle w:val="TableParagraph"/>
              <w:spacing w:line="200" w:lineRule="exact"/>
              <w:ind w:left="69"/>
              <w:rPr>
                <w:sz w:val="20"/>
              </w:rPr>
            </w:pPr>
            <w:r>
              <w:rPr>
                <w:sz w:val="20"/>
              </w:rPr>
              <w:t>Другие – 25.9кв.м</w:t>
            </w:r>
          </w:p>
          <w:p w:rsidR="00F516C1" w:rsidRDefault="00F516C1">
            <w:pPr>
              <w:pStyle w:val="TableParagraph"/>
              <w:spacing w:line="200" w:lineRule="exact"/>
              <w:ind w:left="69"/>
              <w:rPr>
                <w:sz w:val="20"/>
              </w:rPr>
            </w:pPr>
          </w:p>
        </w:tc>
        <w:tc>
          <w:tcPr>
            <w:tcW w:w="2126" w:type="dxa"/>
            <w:tcBorders>
              <w:bottom w:val="nil"/>
            </w:tcBorders>
          </w:tcPr>
          <w:p w:rsidR="003D6B8E" w:rsidRDefault="003B397D">
            <w:pPr>
              <w:pStyle w:val="TableParagraph"/>
              <w:spacing w:line="200" w:lineRule="exact"/>
              <w:ind w:left="70"/>
              <w:rPr>
                <w:sz w:val="20"/>
              </w:rPr>
            </w:pPr>
            <w:r>
              <w:rPr>
                <w:sz w:val="20"/>
              </w:rPr>
              <w:t>Оперативное</w:t>
            </w:r>
            <w:r w:rsidR="00F516C1">
              <w:rPr>
                <w:sz w:val="20"/>
              </w:rPr>
              <w:t xml:space="preserve"> управление</w:t>
            </w:r>
          </w:p>
        </w:tc>
        <w:tc>
          <w:tcPr>
            <w:tcW w:w="1985" w:type="dxa"/>
            <w:tcBorders>
              <w:bottom w:val="nil"/>
            </w:tcBorders>
          </w:tcPr>
          <w:p w:rsidR="003D6B8E" w:rsidRDefault="003B397D">
            <w:pPr>
              <w:pStyle w:val="TableParagraph"/>
              <w:spacing w:line="200" w:lineRule="exact"/>
              <w:ind w:left="70"/>
              <w:rPr>
                <w:sz w:val="20"/>
              </w:rPr>
            </w:pPr>
            <w:r>
              <w:rPr>
                <w:sz w:val="20"/>
              </w:rPr>
              <w:t>Палата</w:t>
            </w:r>
            <w:r w:rsidR="00F516C1">
              <w:rPr>
                <w:sz w:val="20"/>
              </w:rPr>
              <w:t xml:space="preserve"> имущественных и</w:t>
            </w:r>
            <w:r w:rsidR="00EE4D7D">
              <w:rPr>
                <w:sz w:val="20"/>
              </w:rPr>
              <w:t xml:space="preserve"> земельных отношений муниципального образования « Спасский муниципальный район» Республики Татарстан</w:t>
            </w:r>
          </w:p>
        </w:tc>
        <w:tc>
          <w:tcPr>
            <w:tcW w:w="2708" w:type="dxa"/>
            <w:tcBorders>
              <w:bottom w:val="nil"/>
            </w:tcBorders>
          </w:tcPr>
          <w:p w:rsidR="003D6B8E" w:rsidRDefault="00EE4D7D" w:rsidP="00EE4D7D">
            <w:pPr>
              <w:pStyle w:val="TableParagraph"/>
              <w:tabs>
                <w:tab w:val="left" w:pos="192"/>
              </w:tabs>
              <w:spacing w:line="200" w:lineRule="exact"/>
              <w:rPr>
                <w:sz w:val="20"/>
              </w:rPr>
            </w:pPr>
            <w:r>
              <w:rPr>
                <w:sz w:val="20"/>
              </w:rPr>
              <w:t>Договор о закреплении муниципального имущества на праве оперативного управления за муниципальным учреждением № 40-006-0099 от 27.09.2017г сроком на 10 лет.</w:t>
            </w:r>
          </w:p>
          <w:p w:rsidR="00EE4D7D" w:rsidRDefault="00EE4D7D" w:rsidP="00EE4D7D">
            <w:pPr>
              <w:pStyle w:val="TableParagraph"/>
              <w:tabs>
                <w:tab w:val="left" w:pos="192"/>
              </w:tabs>
              <w:spacing w:line="200" w:lineRule="exact"/>
              <w:rPr>
                <w:sz w:val="20"/>
              </w:rPr>
            </w:pPr>
          </w:p>
          <w:p w:rsidR="00EE4D7D" w:rsidRDefault="00C0390F" w:rsidP="00EE4D7D">
            <w:pPr>
              <w:pStyle w:val="TableParagraph"/>
              <w:tabs>
                <w:tab w:val="left" w:pos="192"/>
              </w:tabs>
              <w:spacing w:line="200" w:lineRule="exact"/>
              <w:rPr>
                <w:sz w:val="20"/>
              </w:rPr>
            </w:pPr>
            <w:r>
              <w:rPr>
                <w:sz w:val="20"/>
              </w:rPr>
              <w:t>Свидетельство о государственной регистрации права от 11.01.2016г № 16-16/039-16/085/001/2015-3319/1(Сервитут)</w:t>
            </w:r>
          </w:p>
        </w:tc>
        <w:tc>
          <w:tcPr>
            <w:tcW w:w="2835" w:type="dxa"/>
            <w:tcBorders>
              <w:bottom w:val="nil"/>
            </w:tcBorders>
          </w:tcPr>
          <w:p w:rsidR="003D6B8E" w:rsidRDefault="003B397D">
            <w:pPr>
              <w:pStyle w:val="TableParagraph"/>
              <w:numPr>
                <w:ilvl w:val="0"/>
                <w:numId w:val="14"/>
              </w:numPr>
              <w:tabs>
                <w:tab w:val="left" w:pos="191"/>
              </w:tabs>
              <w:spacing w:line="200" w:lineRule="exact"/>
              <w:ind w:hanging="121"/>
              <w:rPr>
                <w:sz w:val="20"/>
              </w:rPr>
            </w:pPr>
            <w:r>
              <w:rPr>
                <w:sz w:val="20"/>
              </w:rPr>
              <w:t>Санитарно-</w:t>
            </w:r>
            <w:r w:rsidR="00C0390F">
              <w:rPr>
                <w:sz w:val="20"/>
              </w:rPr>
              <w:t>эпидемиологическое заключение № 16.43.12.000.М.00120.05.07 от 10.05.2007г</w:t>
            </w:r>
          </w:p>
          <w:p w:rsidR="00F77940" w:rsidRDefault="00F77940">
            <w:pPr>
              <w:pStyle w:val="TableParagraph"/>
              <w:numPr>
                <w:ilvl w:val="0"/>
                <w:numId w:val="14"/>
              </w:numPr>
              <w:tabs>
                <w:tab w:val="left" w:pos="191"/>
              </w:tabs>
              <w:spacing w:line="200" w:lineRule="exact"/>
              <w:ind w:hanging="121"/>
              <w:rPr>
                <w:sz w:val="20"/>
              </w:rPr>
            </w:pPr>
            <w:r>
              <w:rPr>
                <w:sz w:val="20"/>
              </w:rPr>
              <w:t xml:space="preserve">Заключение о соответствии </w:t>
            </w:r>
            <w:proofErr w:type="spellStart"/>
            <w:r>
              <w:rPr>
                <w:sz w:val="20"/>
              </w:rPr>
              <w:t>обьекта</w:t>
            </w:r>
            <w:proofErr w:type="spellEnd"/>
            <w:r>
              <w:rPr>
                <w:sz w:val="20"/>
              </w:rPr>
              <w:t xml:space="preserve"> защиты требованиям пожарной безопасности № 13/7 от 31.08.2017г</w:t>
            </w:r>
          </w:p>
        </w:tc>
      </w:tr>
      <w:tr w:rsidR="003D6B8E">
        <w:trPr>
          <w:trHeight w:val="215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5" w:lineRule="exact"/>
              <w:ind w:left="69"/>
              <w:rPr>
                <w:sz w:val="20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5" w:lineRule="exact"/>
              <w:ind w:left="69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3D6B8E" w:rsidRDefault="003D6B8E" w:rsidP="00F516C1">
            <w:pPr>
              <w:pStyle w:val="TableParagraph"/>
              <w:spacing w:line="195" w:lineRule="exact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 w:rsidP="00EE4D7D">
            <w:pPr>
              <w:pStyle w:val="TableParagraph"/>
              <w:spacing w:line="195" w:lineRule="exact"/>
              <w:rPr>
                <w:sz w:val="20"/>
              </w:rPr>
            </w:pP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5" w:lineRule="exact"/>
              <w:ind w:left="71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5" w:lineRule="exact"/>
              <w:ind w:left="70"/>
              <w:rPr>
                <w:sz w:val="20"/>
              </w:rPr>
            </w:pPr>
          </w:p>
        </w:tc>
      </w:tr>
      <w:tr w:rsidR="003D6B8E">
        <w:trPr>
          <w:trHeight w:val="215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:rsidR="003D6B8E" w:rsidRDefault="003D6B8E" w:rsidP="00AE678C">
            <w:pPr>
              <w:pStyle w:val="TableParagraph"/>
              <w:spacing w:line="195" w:lineRule="exact"/>
              <w:rPr>
                <w:sz w:val="20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3D6B8E" w:rsidRDefault="003D6B8E" w:rsidP="00AE678C">
            <w:pPr>
              <w:pStyle w:val="TableParagraph"/>
              <w:spacing w:line="195" w:lineRule="exact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 w:rsidP="00EE4D7D">
            <w:pPr>
              <w:pStyle w:val="TableParagraph"/>
              <w:spacing w:line="195" w:lineRule="exact"/>
              <w:rPr>
                <w:sz w:val="20"/>
              </w:rPr>
            </w:pP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5" w:lineRule="exact"/>
              <w:ind w:left="71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5" w:lineRule="exact"/>
              <w:ind w:left="70"/>
              <w:rPr>
                <w:sz w:val="20"/>
              </w:rPr>
            </w:pPr>
          </w:p>
        </w:tc>
      </w:tr>
      <w:tr w:rsidR="003D6B8E">
        <w:trPr>
          <w:trHeight w:val="214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4" w:lineRule="exact"/>
              <w:ind w:left="69"/>
              <w:rPr>
                <w:sz w:val="20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3D6B8E" w:rsidRDefault="003D6B8E" w:rsidP="00F516C1">
            <w:pPr>
              <w:pStyle w:val="TableParagraph"/>
              <w:spacing w:line="194" w:lineRule="exact"/>
              <w:ind w:left="69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 w:rsidP="00EE4D7D">
            <w:pPr>
              <w:pStyle w:val="TableParagraph"/>
              <w:spacing w:line="194" w:lineRule="exact"/>
              <w:rPr>
                <w:sz w:val="20"/>
              </w:rPr>
            </w:pP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4" w:lineRule="exact"/>
              <w:ind w:left="71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4" w:lineRule="exact"/>
              <w:ind w:left="70"/>
              <w:rPr>
                <w:sz w:val="20"/>
              </w:rPr>
            </w:pPr>
          </w:p>
        </w:tc>
      </w:tr>
      <w:tr w:rsidR="003D6B8E">
        <w:trPr>
          <w:trHeight w:val="214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4" w:lineRule="exact"/>
              <w:ind w:left="69"/>
              <w:rPr>
                <w:sz w:val="20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4" w:lineRule="exact"/>
              <w:ind w:left="69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 w:rsidP="00EE4D7D">
            <w:pPr>
              <w:pStyle w:val="TableParagraph"/>
              <w:spacing w:line="194" w:lineRule="exact"/>
              <w:rPr>
                <w:sz w:val="20"/>
              </w:rPr>
            </w:pP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4" w:lineRule="exact"/>
              <w:ind w:left="71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4" w:lineRule="exact"/>
              <w:ind w:left="70"/>
              <w:rPr>
                <w:sz w:val="20"/>
              </w:rPr>
            </w:pPr>
          </w:p>
        </w:tc>
      </w:tr>
      <w:tr w:rsidR="003D6B8E">
        <w:trPr>
          <w:trHeight w:val="215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5" w:lineRule="exact"/>
              <w:ind w:left="69"/>
              <w:rPr>
                <w:sz w:val="20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5" w:lineRule="exact"/>
              <w:ind w:left="69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 w:rsidP="00EE4D7D">
            <w:pPr>
              <w:pStyle w:val="TableParagraph"/>
              <w:spacing w:line="195" w:lineRule="exact"/>
              <w:rPr>
                <w:sz w:val="20"/>
              </w:rPr>
            </w:pP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5" w:lineRule="exact"/>
              <w:ind w:left="71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3D6B8E" w:rsidRDefault="003D6B8E" w:rsidP="00F77940">
            <w:pPr>
              <w:pStyle w:val="TableParagraph"/>
              <w:tabs>
                <w:tab w:val="left" w:pos="191"/>
              </w:tabs>
              <w:spacing w:line="195" w:lineRule="exact"/>
              <w:ind w:left="190"/>
              <w:rPr>
                <w:sz w:val="20"/>
              </w:rPr>
            </w:pPr>
          </w:p>
        </w:tc>
      </w:tr>
      <w:tr w:rsidR="003D6B8E">
        <w:trPr>
          <w:trHeight w:val="215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5" w:lineRule="exact"/>
              <w:ind w:left="69"/>
              <w:rPr>
                <w:sz w:val="20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5" w:lineRule="exact"/>
              <w:ind w:left="69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 w:rsidP="00EE4D7D">
            <w:pPr>
              <w:pStyle w:val="TableParagraph"/>
              <w:spacing w:line="195" w:lineRule="exact"/>
              <w:rPr>
                <w:sz w:val="20"/>
              </w:rPr>
            </w:pP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5" w:lineRule="exact"/>
              <w:ind w:left="71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3D6B8E" w:rsidRDefault="003D6B8E" w:rsidP="00F77940">
            <w:pPr>
              <w:pStyle w:val="TableParagraph"/>
              <w:spacing w:line="195" w:lineRule="exact"/>
              <w:rPr>
                <w:sz w:val="20"/>
              </w:rPr>
            </w:pPr>
          </w:p>
        </w:tc>
      </w:tr>
      <w:tr w:rsidR="003D6B8E">
        <w:trPr>
          <w:trHeight w:val="215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6" w:lineRule="exact"/>
              <w:ind w:left="69"/>
              <w:rPr>
                <w:sz w:val="20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3D6B8E" w:rsidRDefault="003D6B8E" w:rsidP="00F516C1">
            <w:pPr>
              <w:pStyle w:val="TableParagraph"/>
              <w:spacing w:line="196" w:lineRule="exact"/>
              <w:ind w:left="69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 w:rsidP="00EE4D7D">
            <w:pPr>
              <w:pStyle w:val="TableParagraph"/>
              <w:spacing w:line="196" w:lineRule="exact"/>
              <w:rPr>
                <w:sz w:val="20"/>
              </w:rPr>
            </w:pP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3D6B8E" w:rsidRDefault="003D6B8E" w:rsidP="00F77940">
            <w:pPr>
              <w:pStyle w:val="TableParagraph"/>
              <w:tabs>
                <w:tab w:val="left" w:pos="192"/>
              </w:tabs>
              <w:spacing w:line="196" w:lineRule="exact"/>
              <w:ind w:left="191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3D6B8E" w:rsidRDefault="003D6B8E" w:rsidP="00F77940">
            <w:pPr>
              <w:pStyle w:val="TableParagraph"/>
              <w:spacing w:line="196" w:lineRule="exact"/>
              <w:rPr>
                <w:sz w:val="20"/>
              </w:rPr>
            </w:pPr>
          </w:p>
        </w:tc>
      </w:tr>
      <w:tr w:rsidR="003D6B8E">
        <w:trPr>
          <w:trHeight w:val="215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:rsidR="003D6B8E" w:rsidRDefault="003D6B8E" w:rsidP="00AE678C">
            <w:pPr>
              <w:pStyle w:val="TableParagraph"/>
              <w:spacing w:line="196" w:lineRule="exact"/>
              <w:rPr>
                <w:sz w:val="20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3D6B8E" w:rsidRDefault="003D6B8E" w:rsidP="00F516C1">
            <w:pPr>
              <w:pStyle w:val="TableParagraph"/>
              <w:spacing w:line="196" w:lineRule="exact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 w:rsidP="00EE4D7D">
            <w:pPr>
              <w:pStyle w:val="TableParagraph"/>
              <w:spacing w:line="196" w:lineRule="exact"/>
              <w:rPr>
                <w:sz w:val="20"/>
              </w:rPr>
            </w:pP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6" w:lineRule="exact"/>
              <w:ind w:left="71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3D6B8E" w:rsidRDefault="003D6B8E" w:rsidP="00F77940">
            <w:pPr>
              <w:pStyle w:val="TableParagraph"/>
              <w:spacing w:line="196" w:lineRule="exact"/>
              <w:rPr>
                <w:sz w:val="20"/>
              </w:rPr>
            </w:pPr>
          </w:p>
        </w:tc>
      </w:tr>
      <w:tr w:rsidR="003D6B8E" w:rsidTr="00F516C1">
        <w:trPr>
          <w:trHeight w:val="356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3D6B8E" w:rsidRDefault="003D6B8E" w:rsidP="00F516C1">
            <w:pPr>
              <w:pStyle w:val="TableParagraph"/>
              <w:spacing w:line="194" w:lineRule="exact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 w:rsidP="00EE4D7D">
            <w:pPr>
              <w:pStyle w:val="TableParagraph"/>
              <w:spacing w:line="194" w:lineRule="exact"/>
              <w:rPr>
                <w:sz w:val="20"/>
              </w:rPr>
            </w:pP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4" w:lineRule="exact"/>
              <w:ind w:left="71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3D6B8E" w:rsidRDefault="003D6B8E" w:rsidP="00F77940">
            <w:pPr>
              <w:pStyle w:val="TableParagraph"/>
              <w:spacing w:line="194" w:lineRule="exact"/>
              <w:rPr>
                <w:sz w:val="20"/>
              </w:rPr>
            </w:pPr>
          </w:p>
        </w:tc>
      </w:tr>
      <w:tr w:rsidR="003D6B8E">
        <w:trPr>
          <w:trHeight w:val="214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3D6B8E" w:rsidRDefault="003D6B8E" w:rsidP="00F516C1">
            <w:pPr>
              <w:pStyle w:val="TableParagraph"/>
              <w:spacing w:line="194" w:lineRule="exact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3D6B8E" w:rsidRDefault="003D6B8E" w:rsidP="00EE4D7D">
            <w:pPr>
              <w:pStyle w:val="TableParagraph"/>
              <w:spacing w:line="194" w:lineRule="exact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3D6B8E" w:rsidRDefault="003D6B8E" w:rsidP="00F77940">
            <w:pPr>
              <w:pStyle w:val="TableParagraph"/>
              <w:tabs>
                <w:tab w:val="left" w:pos="193"/>
              </w:tabs>
              <w:spacing w:line="194" w:lineRule="exact"/>
              <w:rPr>
                <w:sz w:val="20"/>
              </w:rPr>
            </w:pPr>
          </w:p>
        </w:tc>
      </w:tr>
      <w:tr w:rsidR="003D6B8E">
        <w:trPr>
          <w:trHeight w:val="215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5" w:lineRule="exact"/>
              <w:ind w:left="69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5" w:lineRule="exact"/>
              <w:ind w:left="71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3D6B8E" w:rsidRDefault="003D6B8E" w:rsidP="00F77940">
            <w:pPr>
              <w:pStyle w:val="TableParagraph"/>
              <w:spacing w:line="195" w:lineRule="exact"/>
              <w:rPr>
                <w:sz w:val="20"/>
              </w:rPr>
            </w:pPr>
          </w:p>
        </w:tc>
      </w:tr>
      <w:tr w:rsidR="003D6B8E">
        <w:trPr>
          <w:trHeight w:val="215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5" w:lineRule="exact"/>
              <w:ind w:left="69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5" w:lineRule="exact"/>
              <w:ind w:left="71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3D6B8E" w:rsidRDefault="003D6B8E" w:rsidP="00F77940">
            <w:pPr>
              <w:pStyle w:val="TableParagraph"/>
              <w:spacing w:line="195" w:lineRule="exact"/>
              <w:rPr>
                <w:sz w:val="20"/>
              </w:rPr>
            </w:pPr>
          </w:p>
        </w:tc>
      </w:tr>
      <w:tr w:rsidR="003D6B8E">
        <w:trPr>
          <w:trHeight w:val="215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5" w:lineRule="exact"/>
              <w:ind w:left="69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3D6B8E" w:rsidRDefault="003D6B8E" w:rsidP="00EE4D7D">
            <w:pPr>
              <w:pStyle w:val="TableParagraph"/>
              <w:tabs>
                <w:tab w:val="left" w:pos="191"/>
              </w:tabs>
              <w:spacing w:line="195" w:lineRule="exact"/>
              <w:ind w:left="70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3D6B8E" w:rsidRDefault="003B397D" w:rsidP="00F77940">
            <w:pPr>
              <w:pStyle w:val="TableParagraph"/>
              <w:spacing w:line="195" w:lineRule="exact"/>
              <w:ind w:right="-15"/>
              <w:rPr>
                <w:sz w:val="20"/>
              </w:rPr>
            </w:pPr>
            <w:r>
              <w:rPr>
                <w:spacing w:val="-11"/>
                <w:sz w:val="20"/>
              </w:rPr>
              <w:t xml:space="preserve"> </w:t>
            </w:r>
          </w:p>
        </w:tc>
      </w:tr>
      <w:tr w:rsidR="003D6B8E">
        <w:trPr>
          <w:trHeight w:val="214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4" w:lineRule="exact"/>
              <w:ind w:left="69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4" w:lineRule="exact"/>
              <w:ind w:left="71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3D6B8E" w:rsidRDefault="003D6B8E" w:rsidP="00F77940">
            <w:pPr>
              <w:pStyle w:val="TableParagraph"/>
              <w:spacing w:line="194" w:lineRule="exact"/>
              <w:rPr>
                <w:sz w:val="20"/>
              </w:rPr>
            </w:pPr>
          </w:p>
        </w:tc>
      </w:tr>
      <w:tr w:rsidR="003D6B8E">
        <w:trPr>
          <w:trHeight w:val="214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4" w:lineRule="exact"/>
              <w:ind w:left="69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3D6B8E" w:rsidRDefault="003D6B8E" w:rsidP="00EE4D7D">
            <w:pPr>
              <w:pStyle w:val="TableParagraph"/>
              <w:spacing w:line="194" w:lineRule="exact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3D6B8E" w:rsidRDefault="003D6B8E" w:rsidP="00F77940">
            <w:pPr>
              <w:pStyle w:val="TableParagraph"/>
              <w:spacing w:line="194" w:lineRule="exact"/>
              <w:rPr>
                <w:sz w:val="20"/>
              </w:rPr>
            </w:pPr>
          </w:p>
        </w:tc>
      </w:tr>
      <w:tr w:rsidR="003D6B8E">
        <w:trPr>
          <w:trHeight w:val="215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3D6B8E" w:rsidRDefault="003D6B8E" w:rsidP="00F516C1">
            <w:pPr>
              <w:pStyle w:val="TableParagraph"/>
              <w:spacing w:line="195" w:lineRule="exact"/>
              <w:ind w:left="69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3D6B8E" w:rsidRDefault="003D6B8E" w:rsidP="00EE4D7D">
            <w:pPr>
              <w:pStyle w:val="TableParagraph"/>
              <w:spacing w:line="195" w:lineRule="exact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3D6B8E" w:rsidRDefault="003D6B8E" w:rsidP="00F77940">
            <w:pPr>
              <w:pStyle w:val="TableParagraph"/>
              <w:spacing w:line="195" w:lineRule="exact"/>
              <w:rPr>
                <w:sz w:val="20"/>
              </w:rPr>
            </w:pPr>
          </w:p>
        </w:tc>
      </w:tr>
      <w:tr w:rsidR="003D6B8E">
        <w:trPr>
          <w:trHeight w:val="215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3247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spacing w:line="196" w:lineRule="exact"/>
              <w:ind w:left="69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3D6B8E" w:rsidRDefault="003D6B8E" w:rsidP="00EE4D7D">
            <w:pPr>
              <w:pStyle w:val="TableParagraph"/>
              <w:spacing w:line="196" w:lineRule="exact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4"/>
              </w:rPr>
            </w:pPr>
          </w:p>
        </w:tc>
      </w:tr>
      <w:tr w:rsidR="003D6B8E" w:rsidTr="00F77940">
        <w:trPr>
          <w:trHeight w:val="55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tcBorders>
              <w:top w:val="nil"/>
            </w:tcBorders>
          </w:tcPr>
          <w:p w:rsidR="003D6B8E" w:rsidRDefault="003D6B8E">
            <w:pPr>
              <w:pStyle w:val="TableParagraph"/>
              <w:rPr>
                <w:sz w:val="16"/>
              </w:rPr>
            </w:pPr>
          </w:p>
        </w:tc>
        <w:tc>
          <w:tcPr>
            <w:tcW w:w="3247" w:type="dxa"/>
            <w:tcBorders>
              <w:top w:val="nil"/>
            </w:tcBorders>
          </w:tcPr>
          <w:p w:rsidR="003D6B8E" w:rsidRDefault="003D6B8E">
            <w:pPr>
              <w:pStyle w:val="TableParagraph"/>
              <w:rPr>
                <w:sz w:val="16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:rsidR="003D6B8E" w:rsidRDefault="003D6B8E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3D6B8E" w:rsidRDefault="003D6B8E">
            <w:pPr>
              <w:pStyle w:val="TableParagraph"/>
              <w:rPr>
                <w:sz w:val="16"/>
              </w:rPr>
            </w:pPr>
          </w:p>
        </w:tc>
        <w:tc>
          <w:tcPr>
            <w:tcW w:w="2708" w:type="dxa"/>
            <w:tcBorders>
              <w:top w:val="nil"/>
            </w:tcBorders>
          </w:tcPr>
          <w:p w:rsidR="003D6B8E" w:rsidRDefault="003D6B8E" w:rsidP="00EE4D7D">
            <w:pPr>
              <w:pStyle w:val="TableParagraph"/>
              <w:spacing w:line="205" w:lineRule="exact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</w:tcBorders>
          </w:tcPr>
          <w:p w:rsidR="003D6B8E" w:rsidRDefault="003D6B8E">
            <w:pPr>
              <w:pStyle w:val="TableParagraph"/>
              <w:rPr>
                <w:sz w:val="16"/>
              </w:rPr>
            </w:pPr>
          </w:p>
        </w:tc>
      </w:tr>
      <w:tr w:rsidR="003D6B8E">
        <w:trPr>
          <w:trHeight w:val="517"/>
        </w:trPr>
        <w:tc>
          <w:tcPr>
            <w:tcW w:w="540" w:type="dxa"/>
          </w:tcPr>
          <w:p w:rsidR="003D6B8E" w:rsidRDefault="003D6B8E">
            <w:pPr>
              <w:pStyle w:val="TableParagraph"/>
              <w:rPr>
                <w:sz w:val="18"/>
              </w:rPr>
            </w:pPr>
          </w:p>
        </w:tc>
        <w:tc>
          <w:tcPr>
            <w:tcW w:w="1728" w:type="dxa"/>
          </w:tcPr>
          <w:p w:rsidR="003D6B8E" w:rsidRDefault="003B397D">
            <w:pPr>
              <w:pStyle w:val="TableParagraph"/>
              <w:spacing w:before="122"/>
              <w:ind w:left="69"/>
              <w:rPr>
                <w:sz w:val="20"/>
              </w:rPr>
            </w:pPr>
            <w:r>
              <w:rPr>
                <w:sz w:val="20"/>
              </w:rPr>
              <w:t>Всего (кв. м):</w:t>
            </w:r>
          </w:p>
        </w:tc>
        <w:tc>
          <w:tcPr>
            <w:tcW w:w="3247" w:type="dxa"/>
          </w:tcPr>
          <w:p w:rsidR="003D6B8E" w:rsidRDefault="00F516C1">
            <w:pPr>
              <w:pStyle w:val="TableParagraph"/>
              <w:spacing w:before="122"/>
              <w:ind w:left="69"/>
              <w:rPr>
                <w:sz w:val="20"/>
              </w:rPr>
            </w:pPr>
            <w:r>
              <w:rPr>
                <w:sz w:val="20"/>
              </w:rPr>
              <w:t>145</w:t>
            </w:r>
          </w:p>
        </w:tc>
        <w:tc>
          <w:tcPr>
            <w:tcW w:w="2126" w:type="dxa"/>
          </w:tcPr>
          <w:p w:rsidR="003D6B8E" w:rsidRDefault="003B397D">
            <w:pPr>
              <w:pStyle w:val="TableParagraph"/>
              <w:spacing w:before="122"/>
              <w:ind w:left="70"/>
              <w:rPr>
                <w:sz w:val="20"/>
              </w:rPr>
            </w:pPr>
            <w:r>
              <w:rPr>
                <w:w w:val="99"/>
                <w:sz w:val="20"/>
              </w:rPr>
              <w:t>X</w:t>
            </w:r>
          </w:p>
        </w:tc>
        <w:tc>
          <w:tcPr>
            <w:tcW w:w="1985" w:type="dxa"/>
          </w:tcPr>
          <w:p w:rsidR="003D6B8E" w:rsidRDefault="003B397D">
            <w:pPr>
              <w:pStyle w:val="TableParagraph"/>
              <w:spacing w:before="122"/>
              <w:ind w:left="70"/>
              <w:rPr>
                <w:sz w:val="20"/>
              </w:rPr>
            </w:pPr>
            <w:r>
              <w:rPr>
                <w:w w:val="99"/>
                <w:sz w:val="20"/>
              </w:rPr>
              <w:t>X</w:t>
            </w:r>
          </w:p>
        </w:tc>
        <w:tc>
          <w:tcPr>
            <w:tcW w:w="2708" w:type="dxa"/>
          </w:tcPr>
          <w:p w:rsidR="003D6B8E" w:rsidRDefault="003B397D">
            <w:pPr>
              <w:pStyle w:val="TableParagraph"/>
              <w:spacing w:before="122"/>
              <w:ind w:left="71"/>
              <w:rPr>
                <w:sz w:val="20"/>
              </w:rPr>
            </w:pPr>
            <w:r>
              <w:rPr>
                <w:w w:val="99"/>
                <w:sz w:val="20"/>
              </w:rPr>
              <w:t>X</w:t>
            </w:r>
          </w:p>
        </w:tc>
        <w:tc>
          <w:tcPr>
            <w:tcW w:w="2835" w:type="dxa"/>
          </w:tcPr>
          <w:p w:rsidR="003D6B8E" w:rsidRDefault="003B397D">
            <w:pPr>
              <w:pStyle w:val="TableParagraph"/>
              <w:spacing w:before="122"/>
              <w:ind w:left="68"/>
              <w:rPr>
                <w:sz w:val="20"/>
              </w:rPr>
            </w:pPr>
            <w:r>
              <w:rPr>
                <w:w w:val="99"/>
                <w:sz w:val="20"/>
              </w:rPr>
              <w:t>X</w:t>
            </w:r>
          </w:p>
        </w:tc>
      </w:tr>
    </w:tbl>
    <w:p w:rsidR="003D6B8E" w:rsidRDefault="003D6B8E">
      <w:pPr>
        <w:rPr>
          <w:sz w:val="20"/>
        </w:rPr>
        <w:sectPr w:rsidR="003D6B8E">
          <w:type w:val="continuous"/>
          <w:pgSz w:w="16840" w:h="11910" w:orient="landscape"/>
          <w:pgMar w:top="280" w:right="700" w:bottom="280" w:left="740" w:header="720" w:footer="720" w:gutter="0"/>
          <w:cols w:space="720"/>
        </w:sectPr>
      </w:pPr>
    </w:p>
    <w:p w:rsidR="003D6B8E" w:rsidRDefault="003B397D">
      <w:pPr>
        <w:pStyle w:val="a3"/>
        <w:spacing w:before="70"/>
        <w:ind w:left="1173" w:right="1206"/>
        <w:jc w:val="center"/>
      </w:pPr>
      <w:r>
        <w:lastRenderedPageBreak/>
        <w:t>Сведения о наличии оборудованных кабинетов</w:t>
      </w: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40"/>
        <w:gridCol w:w="3572"/>
        <w:gridCol w:w="2127"/>
        <w:gridCol w:w="1985"/>
        <w:gridCol w:w="2693"/>
        <w:gridCol w:w="3402"/>
      </w:tblGrid>
      <w:tr w:rsidR="003D6B8E">
        <w:trPr>
          <w:trHeight w:val="1199"/>
        </w:trPr>
        <w:tc>
          <w:tcPr>
            <w:tcW w:w="540" w:type="dxa"/>
          </w:tcPr>
          <w:p w:rsidR="003D6B8E" w:rsidRDefault="003D6B8E">
            <w:pPr>
              <w:pStyle w:val="TableParagraph"/>
              <w:rPr>
                <w:b/>
                <w:sz w:val="20"/>
              </w:rPr>
            </w:pPr>
          </w:p>
          <w:p w:rsidR="003D6B8E" w:rsidRDefault="003B397D">
            <w:pPr>
              <w:pStyle w:val="TableParagraph"/>
              <w:spacing w:before="127"/>
              <w:ind w:left="12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N</w:t>
            </w:r>
          </w:p>
          <w:p w:rsidR="003D6B8E" w:rsidRDefault="003B397D">
            <w:pPr>
              <w:pStyle w:val="TableParagraph"/>
              <w:spacing w:before="31"/>
              <w:ind w:left="128" w:right="114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п</w:t>
            </w:r>
            <w:proofErr w:type="spellEnd"/>
            <w:r>
              <w:rPr>
                <w:sz w:val="18"/>
              </w:rPr>
              <w:t>/</w:t>
            </w:r>
            <w:proofErr w:type="spellStart"/>
            <w:r>
              <w:rPr>
                <w:sz w:val="18"/>
              </w:rPr>
              <w:t>п</w:t>
            </w:r>
            <w:proofErr w:type="spellEnd"/>
          </w:p>
        </w:tc>
        <w:tc>
          <w:tcPr>
            <w:tcW w:w="3572" w:type="dxa"/>
          </w:tcPr>
          <w:p w:rsidR="003D6B8E" w:rsidRDefault="003D6B8E">
            <w:pPr>
              <w:pStyle w:val="TableParagraph"/>
              <w:rPr>
                <w:b/>
                <w:sz w:val="20"/>
              </w:rPr>
            </w:pPr>
          </w:p>
          <w:p w:rsidR="003D6B8E" w:rsidRDefault="003D6B8E">
            <w:pPr>
              <w:pStyle w:val="TableParagraph"/>
              <w:spacing w:before="6"/>
              <w:rPr>
                <w:b/>
                <w:sz w:val="21"/>
              </w:rPr>
            </w:pPr>
          </w:p>
          <w:p w:rsidR="003D6B8E" w:rsidRDefault="003B397D">
            <w:pPr>
              <w:pStyle w:val="TableParagraph"/>
              <w:ind w:left="914"/>
              <w:rPr>
                <w:sz w:val="18"/>
              </w:rPr>
            </w:pPr>
            <w:r>
              <w:rPr>
                <w:sz w:val="18"/>
              </w:rPr>
              <w:t>Объекты и помещения</w:t>
            </w:r>
          </w:p>
        </w:tc>
        <w:tc>
          <w:tcPr>
            <w:tcW w:w="2127" w:type="dxa"/>
          </w:tcPr>
          <w:p w:rsidR="003D6B8E" w:rsidRDefault="003B397D">
            <w:pPr>
              <w:pStyle w:val="TableParagraph"/>
              <w:spacing w:before="119" w:line="276" w:lineRule="auto"/>
              <w:ind w:left="554" w:right="542"/>
              <w:jc w:val="center"/>
              <w:rPr>
                <w:sz w:val="18"/>
              </w:rPr>
            </w:pPr>
            <w:r>
              <w:rPr>
                <w:sz w:val="18"/>
              </w:rPr>
              <w:t>Фактический адрес</w:t>
            </w:r>
          </w:p>
          <w:p w:rsidR="003D6B8E" w:rsidRDefault="003B397D">
            <w:pPr>
              <w:pStyle w:val="TableParagraph"/>
              <w:spacing w:line="278" w:lineRule="auto"/>
              <w:ind w:left="554" w:right="540"/>
              <w:jc w:val="center"/>
              <w:rPr>
                <w:sz w:val="18"/>
              </w:rPr>
            </w:pPr>
            <w:r>
              <w:rPr>
                <w:sz w:val="18"/>
              </w:rPr>
              <w:t>объектов и помещений</w:t>
            </w:r>
          </w:p>
        </w:tc>
        <w:tc>
          <w:tcPr>
            <w:tcW w:w="1985" w:type="dxa"/>
          </w:tcPr>
          <w:p w:rsidR="003D6B8E" w:rsidRDefault="003D6B8E">
            <w:pPr>
              <w:pStyle w:val="TableParagraph"/>
              <w:rPr>
                <w:b/>
                <w:sz w:val="20"/>
              </w:rPr>
            </w:pPr>
          </w:p>
          <w:p w:rsidR="003D6B8E" w:rsidRDefault="003B397D">
            <w:pPr>
              <w:pStyle w:val="TableParagraph"/>
              <w:spacing w:before="127" w:line="276" w:lineRule="auto"/>
              <w:ind w:left="510" w:right="305" w:hanging="173"/>
              <w:rPr>
                <w:sz w:val="18"/>
              </w:rPr>
            </w:pPr>
            <w:r>
              <w:rPr>
                <w:sz w:val="18"/>
              </w:rPr>
              <w:t>Форма владения, пользования</w:t>
            </w:r>
          </w:p>
        </w:tc>
        <w:tc>
          <w:tcPr>
            <w:tcW w:w="2693" w:type="dxa"/>
          </w:tcPr>
          <w:p w:rsidR="003D6B8E" w:rsidRDefault="003D6B8E">
            <w:pPr>
              <w:pStyle w:val="TableParagraph"/>
              <w:rPr>
                <w:b/>
                <w:sz w:val="20"/>
              </w:rPr>
            </w:pPr>
          </w:p>
          <w:p w:rsidR="003D6B8E" w:rsidRDefault="003B397D">
            <w:pPr>
              <w:pStyle w:val="TableParagraph"/>
              <w:spacing w:before="127" w:line="276" w:lineRule="auto"/>
              <w:ind w:left="570" w:right="222" w:hanging="315"/>
              <w:rPr>
                <w:sz w:val="18"/>
              </w:rPr>
            </w:pPr>
            <w:r>
              <w:rPr>
                <w:sz w:val="18"/>
              </w:rPr>
              <w:t>Наименование организации, выдавшей документ</w:t>
            </w:r>
          </w:p>
        </w:tc>
        <w:tc>
          <w:tcPr>
            <w:tcW w:w="3402" w:type="dxa"/>
          </w:tcPr>
          <w:p w:rsidR="003D6B8E" w:rsidRDefault="003B397D">
            <w:pPr>
              <w:pStyle w:val="TableParagraph"/>
              <w:spacing w:before="119" w:line="276" w:lineRule="auto"/>
              <w:ind w:left="779" w:right="764"/>
              <w:jc w:val="center"/>
              <w:rPr>
                <w:sz w:val="18"/>
              </w:rPr>
            </w:pPr>
            <w:r>
              <w:rPr>
                <w:sz w:val="18"/>
              </w:rPr>
              <w:t>Реквизиты и сроки действия</w:t>
            </w:r>
          </w:p>
          <w:p w:rsidR="003D6B8E" w:rsidRDefault="003B397D">
            <w:pPr>
              <w:pStyle w:val="TableParagraph"/>
              <w:spacing w:line="278" w:lineRule="auto"/>
              <w:ind w:left="779" w:right="765"/>
              <w:jc w:val="center"/>
              <w:rPr>
                <w:sz w:val="18"/>
              </w:rPr>
            </w:pPr>
            <w:r>
              <w:rPr>
                <w:sz w:val="18"/>
              </w:rPr>
              <w:t>правоустанавливающих документов</w:t>
            </w:r>
          </w:p>
        </w:tc>
      </w:tr>
      <w:tr w:rsidR="003D6B8E">
        <w:trPr>
          <w:trHeight w:val="265"/>
        </w:trPr>
        <w:tc>
          <w:tcPr>
            <w:tcW w:w="540" w:type="dxa"/>
          </w:tcPr>
          <w:p w:rsidR="003D6B8E" w:rsidRDefault="003B397D">
            <w:pPr>
              <w:pStyle w:val="TableParagraph"/>
              <w:spacing w:line="228" w:lineRule="exact"/>
              <w:ind w:left="6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572" w:type="dxa"/>
          </w:tcPr>
          <w:p w:rsidR="003D6B8E" w:rsidRDefault="003B397D">
            <w:pPr>
              <w:pStyle w:val="TableParagraph"/>
              <w:spacing w:line="228" w:lineRule="exact"/>
              <w:ind w:left="6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27" w:type="dxa"/>
          </w:tcPr>
          <w:p w:rsidR="003D6B8E" w:rsidRDefault="003B397D">
            <w:pPr>
              <w:pStyle w:val="TableParagraph"/>
              <w:spacing w:line="228" w:lineRule="exact"/>
              <w:ind w:left="6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985" w:type="dxa"/>
          </w:tcPr>
          <w:p w:rsidR="003D6B8E" w:rsidRDefault="003B397D">
            <w:pPr>
              <w:pStyle w:val="TableParagraph"/>
              <w:spacing w:line="228" w:lineRule="exact"/>
              <w:ind w:left="6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693" w:type="dxa"/>
          </w:tcPr>
          <w:p w:rsidR="003D6B8E" w:rsidRDefault="003B397D">
            <w:pPr>
              <w:pStyle w:val="TableParagraph"/>
              <w:spacing w:line="228" w:lineRule="exact"/>
              <w:ind w:left="69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402" w:type="dxa"/>
          </w:tcPr>
          <w:p w:rsidR="003D6B8E" w:rsidRDefault="003B397D">
            <w:pPr>
              <w:pStyle w:val="TableParagraph"/>
              <w:spacing w:line="228" w:lineRule="exact"/>
              <w:ind w:left="6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</w:tr>
      <w:tr w:rsidR="003D6B8E">
        <w:trPr>
          <w:trHeight w:val="599"/>
        </w:trPr>
        <w:tc>
          <w:tcPr>
            <w:tcW w:w="540" w:type="dxa"/>
            <w:vMerge w:val="restart"/>
          </w:tcPr>
          <w:p w:rsidR="003D6B8E" w:rsidRDefault="00F77940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>1</w:t>
            </w:r>
            <w:r w:rsidR="003B397D">
              <w:rPr>
                <w:sz w:val="20"/>
              </w:rPr>
              <w:t>.</w:t>
            </w:r>
          </w:p>
        </w:tc>
        <w:tc>
          <w:tcPr>
            <w:tcW w:w="3572" w:type="dxa"/>
          </w:tcPr>
          <w:p w:rsidR="003D6B8E" w:rsidRDefault="003B397D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>Помещения для питания</w:t>
            </w:r>
          </w:p>
          <w:p w:rsidR="003D6B8E" w:rsidRDefault="003B397D">
            <w:pPr>
              <w:pStyle w:val="TableParagraph"/>
              <w:spacing w:before="36"/>
              <w:ind w:left="69"/>
              <w:rPr>
                <w:sz w:val="20"/>
              </w:rPr>
            </w:pPr>
            <w:r>
              <w:rPr>
                <w:sz w:val="20"/>
              </w:rPr>
              <w:t>воспитанников и работников</w:t>
            </w:r>
          </w:p>
        </w:tc>
        <w:tc>
          <w:tcPr>
            <w:tcW w:w="2127" w:type="dxa"/>
            <w:vMerge w:val="restart"/>
          </w:tcPr>
          <w:p w:rsidR="003D6B8E" w:rsidRDefault="00D86736">
            <w:pPr>
              <w:pStyle w:val="TableParagraph"/>
              <w:ind w:left="68" w:right="501"/>
              <w:rPr>
                <w:sz w:val="20"/>
              </w:rPr>
            </w:pPr>
            <w:r>
              <w:rPr>
                <w:sz w:val="20"/>
              </w:rPr>
              <w:t>Муниципальное образование « Спасский муниципальный район» Республики Татарстан ,село Кузнечиха,ул.Заречная,д.5</w:t>
            </w:r>
          </w:p>
        </w:tc>
        <w:tc>
          <w:tcPr>
            <w:tcW w:w="1985" w:type="dxa"/>
            <w:vMerge w:val="restart"/>
          </w:tcPr>
          <w:p w:rsidR="003D6B8E" w:rsidRDefault="00F77940" w:rsidP="00F77940">
            <w:pPr>
              <w:pStyle w:val="TableParagraph"/>
              <w:spacing w:line="278" w:lineRule="auto"/>
              <w:ind w:left="68"/>
              <w:rPr>
                <w:sz w:val="20"/>
              </w:rPr>
            </w:pPr>
            <w:r>
              <w:rPr>
                <w:sz w:val="20"/>
              </w:rPr>
              <w:t>Оперативное</w:t>
            </w:r>
            <w:r w:rsidRPr="00F77940">
              <w:rPr>
                <w:w w:val="95"/>
                <w:sz w:val="20"/>
                <w:szCs w:val="20"/>
              </w:rPr>
              <w:t xml:space="preserve"> </w:t>
            </w:r>
            <w:r w:rsidR="003B397D">
              <w:rPr>
                <w:w w:val="95"/>
                <w:sz w:val="20"/>
              </w:rPr>
              <w:t xml:space="preserve"> </w:t>
            </w:r>
            <w:r w:rsidR="003B397D">
              <w:rPr>
                <w:sz w:val="20"/>
              </w:rPr>
              <w:t>управление</w:t>
            </w:r>
          </w:p>
        </w:tc>
        <w:tc>
          <w:tcPr>
            <w:tcW w:w="2693" w:type="dxa"/>
            <w:vMerge w:val="restart"/>
          </w:tcPr>
          <w:p w:rsidR="00161BB0" w:rsidRDefault="00D86736" w:rsidP="00161BB0">
            <w:pPr>
              <w:pStyle w:val="TableParagraph"/>
              <w:ind w:left="69" w:right="49"/>
              <w:rPr>
                <w:sz w:val="20"/>
              </w:rPr>
            </w:pPr>
            <w:r>
              <w:rPr>
                <w:sz w:val="20"/>
              </w:rPr>
              <w:t xml:space="preserve">Палата имущественных и земельных отношений муниципального образования « Спасский муниципальный район» Республики Татарстан </w:t>
            </w:r>
          </w:p>
          <w:p w:rsidR="003D6B8E" w:rsidRDefault="003D6B8E">
            <w:pPr>
              <w:pStyle w:val="TableParagraph"/>
              <w:ind w:left="69" w:right="546"/>
              <w:rPr>
                <w:sz w:val="20"/>
              </w:rPr>
            </w:pPr>
          </w:p>
        </w:tc>
        <w:tc>
          <w:tcPr>
            <w:tcW w:w="3402" w:type="dxa"/>
            <w:vMerge w:val="restart"/>
          </w:tcPr>
          <w:p w:rsidR="00D86736" w:rsidRDefault="00D86736" w:rsidP="00D86736">
            <w:pPr>
              <w:pStyle w:val="TableParagraph"/>
              <w:tabs>
                <w:tab w:val="left" w:pos="192"/>
              </w:tabs>
              <w:spacing w:line="200" w:lineRule="exact"/>
              <w:rPr>
                <w:sz w:val="20"/>
              </w:rPr>
            </w:pPr>
            <w:r>
              <w:rPr>
                <w:sz w:val="20"/>
              </w:rPr>
              <w:t>Договор о закреплении муниципального имущества на праве оперативного управления за муниципальным учреждением № 40-006-0099 от 27.09.2017г сроком на 10 лет.</w:t>
            </w:r>
          </w:p>
          <w:p w:rsidR="00D86736" w:rsidRDefault="00D86736" w:rsidP="00D86736">
            <w:pPr>
              <w:pStyle w:val="TableParagraph"/>
              <w:numPr>
                <w:ilvl w:val="0"/>
                <w:numId w:val="8"/>
              </w:numPr>
              <w:tabs>
                <w:tab w:val="left" w:pos="189"/>
              </w:tabs>
              <w:ind w:right="293" w:firstLine="0"/>
              <w:rPr>
                <w:sz w:val="20"/>
              </w:rPr>
            </w:pPr>
            <w:r>
              <w:rPr>
                <w:sz w:val="20"/>
              </w:rPr>
              <w:t>Свидетельство о государственной регистрации права от 11.01.2016г № 16-16/039-16/085/001/2015-3319/1(Сервитут)</w:t>
            </w:r>
          </w:p>
          <w:p w:rsidR="003D6B8E" w:rsidRDefault="003D6B8E">
            <w:pPr>
              <w:pStyle w:val="TableParagraph"/>
              <w:spacing w:line="216" w:lineRule="exact"/>
              <w:ind w:left="68"/>
              <w:rPr>
                <w:sz w:val="20"/>
              </w:rPr>
            </w:pPr>
          </w:p>
        </w:tc>
      </w:tr>
      <w:tr w:rsidR="003D6B8E">
        <w:trPr>
          <w:trHeight w:val="1456"/>
        </w:trPr>
        <w:tc>
          <w:tcPr>
            <w:tcW w:w="540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3572" w:type="dxa"/>
          </w:tcPr>
          <w:p w:rsidR="003D6B8E" w:rsidRDefault="003B397D">
            <w:pPr>
              <w:pStyle w:val="TableParagraph"/>
              <w:spacing w:line="228" w:lineRule="exact"/>
              <w:ind w:left="69"/>
              <w:rPr>
                <w:sz w:val="20"/>
              </w:rPr>
            </w:pPr>
            <w:r>
              <w:rPr>
                <w:sz w:val="20"/>
              </w:rPr>
              <w:t>пищеблок - 1</w:t>
            </w:r>
          </w:p>
          <w:p w:rsidR="003D6B8E" w:rsidRDefault="003D6B8E">
            <w:pPr>
              <w:pStyle w:val="TableParagraph"/>
              <w:rPr>
                <w:b/>
              </w:rPr>
            </w:pPr>
          </w:p>
          <w:p w:rsidR="003D6B8E" w:rsidRDefault="003D6B8E">
            <w:pPr>
              <w:pStyle w:val="TableParagraph"/>
              <w:rPr>
                <w:b/>
              </w:rPr>
            </w:pPr>
          </w:p>
          <w:p w:rsidR="003D6B8E" w:rsidRDefault="003D6B8E">
            <w:pPr>
              <w:pStyle w:val="TableParagraph"/>
              <w:spacing w:before="9"/>
              <w:rPr>
                <w:b/>
                <w:sz w:val="27"/>
              </w:rPr>
            </w:pPr>
          </w:p>
          <w:p w:rsidR="003D6B8E" w:rsidRDefault="003D6B8E">
            <w:pPr>
              <w:pStyle w:val="TableParagraph"/>
              <w:spacing w:before="1"/>
              <w:ind w:left="69"/>
              <w:rPr>
                <w:sz w:val="20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</w:tr>
      <w:tr w:rsidR="003D6B8E">
        <w:trPr>
          <w:trHeight w:val="239"/>
        </w:trPr>
        <w:tc>
          <w:tcPr>
            <w:tcW w:w="540" w:type="dxa"/>
            <w:tcBorders>
              <w:bottom w:val="nil"/>
            </w:tcBorders>
          </w:tcPr>
          <w:p w:rsidR="003D6B8E" w:rsidRDefault="00F77940">
            <w:pPr>
              <w:pStyle w:val="TableParagraph"/>
              <w:spacing w:line="219" w:lineRule="exact"/>
              <w:ind w:left="69"/>
              <w:rPr>
                <w:sz w:val="20"/>
              </w:rPr>
            </w:pPr>
            <w:r>
              <w:rPr>
                <w:sz w:val="20"/>
              </w:rPr>
              <w:t>2</w:t>
            </w:r>
            <w:r w:rsidR="003B397D">
              <w:rPr>
                <w:sz w:val="20"/>
              </w:rPr>
              <w:t>.</w:t>
            </w:r>
          </w:p>
        </w:tc>
        <w:tc>
          <w:tcPr>
            <w:tcW w:w="3572" w:type="dxa"/>
            <w:tcBorders>
              <w:bottom w:val="nil"/>
            </w:tcBorders>
          </w:tcPr>
          <w:p w:rsidR="003D6B8E" w:rsidRDefault="003B397D">
            <w:pPr>
              <w:pStyle w:val="TableParagraph"/>
              <w:spacing w:line="219" w:lineRule="exact"/>
              <w:ind w:left="69"/>
              <w:rPr>
                <w:sz w:val="20"/>
              </w:rPr>
            </w:pPr>
            <w:r>
              <w:rPr>
                <w:sz w:val="20"/>
              </w:rPr>
              <w:t>Объекты хозяйственно-бытового и</w:t>
            </w:r>
          </w:p>
        </w:tc>
        <w:tc>
          <w:tcPr>
            <w:tcW w:w="2127" w:type="dxa"/>
            <w:vMerge w:val="restart"/>
          </w:tcPr>
          <w:p w:rsidR="003D6B8E" w:rsidRDefault="00D86736" w:rsidP="00D86736">
            <w:pPr>
              <w:pStyle w:val="TableParagraph"/>
              <w:ind w:left="68" w:right="362"/>
              <w:rPr>
                <w:sz w:val="20"/>
              </w:rPr>
            </w:pPr>
            <w:r>
              <w:rPr>
                <w:sz w:val="20"/>
              </w:rPr>
              <w:t>Муниципальное образование « Спасский муниципальный район» Республики Татарстан ,село Кузнечиха,ул.Заречная,д.5</w:t>
            </w:r>
          </w:p>
        </w:tc>
        <w:tc>
          <w:tcPr>
            <w:tcW w:w="1985" w:type="dxa"/>
            <w:tcBorders>
              <w:bottom w:val="nil"/>
            </w:tcBorders>
          </w:tcPr>
          <w:p w:rsidR="003D6B8E" w:rsidRDefault="003B397D">
            <w:pPr>
              <w:pStyle w:val="TableParagraph"/>
              <w:spacing w:line="219" w:lineRule="exact"/>
              <w:ind w:left="68"/>
              <w:rPr>
                <w:sz w:val="20"/>
              </w:rPr>
            </w:pPr>
            <w:r>
              <w:rPr>
                <w:sz w:val="20"/>
              </w:rPr>
              <w:t>Оперативное</w:t>
            </w:r>
          </w:p>
        </w:tc>
        <w:tc>
          <w:tcPr>
            <w:tcW w:w="2693" w:type="dxa"/>
            <w:vMerge w:val="restart"/>
          </w:tcPr>
          <w:p w:rsidR="00161BB0" w:rsidRDefault="00D86736" w:rsidP="00161BB0">
            <w:pPr>
              <w:pStyle w:val="TableParagraph"/>
              <w:ind w:left="69" w:right="49"/>
              <w:rPr>
                <w:sz w:val="20"/>
              </w:rPr>
            </w:pPr>
            <w:r>
              <w:rPr>
                <w:sz w:val="20"/>
              </w:rPr>
              <w:t xml:space="preserve">Палата имущественных и земельных отношений муниципального образования « Спасский муниципальный район» Республики Татарстан </w:t>
            </w:r>
          </w:p>
          <w:p w:rsidR="003D6B8E" w:rsidRDefault="003D6B8E">
            <w:pPr>
              <w:pStyle w:val="TableParagraph"/>
              <w:ind w:left="69" w:right="546"/>
              <w:rPr>
                <w:sz w:val="20"/>
              </w:rPr>
            </w:pPr>
          </w:p>
        </w:tc>
        <w:tc>
          <w:tcPr>
            <w:tcW w:w="3402" w:type="dxa"/>
            <w:vMerge w:val="restart"/>
          </w:tcPr>
          <w:p w:rsidR="00D86736" w:rsidRDefault="00D86736" w:rsidP="00D86736">
            <w:pPr>
              <w:pStyle w:val="TableParagraph"/>
              <w:tabs>
                <w:tab w:val="left" w:pos="192"/>
              </w:tabs>
              <w:spacing w:line="200" w:lineRule="exact"/>
              <w:rPr>
                <w:sz w:val="20"/>
              </w:rPr>
            </w:pPr>
            <w:r>
              <w:rPr>
                <w:sz w:val="20"/>
              </w:rPr>
              <w:t>Договор о закреплении муниципального имущества на праве оперативного управления за муниципальным учреждением № 40-006-0099 от 27.09.2017г сроком на 10 лет.</w:t>
            </w:r>
          </w:p>
          <w:p w:rsidR="00D86736" w:rsidRDefault="00D86736" w:rsidP="00D86736">
            <w:pPr>
              <w:pStyle w:val="TableParagraph"/>
              <w:numPr>
                <w:ilvl w:val="0"/>
                <w:numId w:val="8"/>
              </w:numPr>
              <w:tabs>
                <w:tab w:val="left" w:pos="189"/>
              </w:tabs>
              <w:ind w:right="293" w:firstLine="0"/>
              <w:rPr>
                <w:sz w:val="20"/>
              </w:rPr>
            </w:pPr>
            <w:r>
              <w:rPr>
                <w:sz w:val="20"/>
              </w:rPr>
              <w:t>Свидетельство о государственной регистрации права от 11.01.2016г № 16-16/039-16/085/001/2015-3319/1(Сервитут)</w:t>
            </w:r>
          </w:p>
          <w:p w:rsidR="003D6B8E" w:rsidRDefault="003D6B8E">
            <w:pPr>
              <w:pStyle w:val="TableParagraph"/>
              <w:numPr>
                <w:ilvl w:val="0"/>
                <w:numId w:val="7"/>
              </w:numPr>
              <w:tabs>
                <w:tab w:val="left" w:pos="189"/>
              </w:tabs>
              <w:spacing w:line="230" w:lineRule="atLeast"/>
              <w:ind w:right="209" w:firstLine="0"/>
              <w:rPr>
                <w:sz w:val="20"/>
              </w:rPr>
            </w:pPr>
          </w:p>
        </w:tc>
      </w:tr>
      <w:tr w:rsidR="003D6B8E">
        <w:trPr>
          <w:trHeight w:val="345"/>
        </w:trPr>
        <w:tc>
          <w:tcPr>
            <w:tcW w:w="540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8"/>
              </w:rPr>
            </w:pPr>
          </w:p>
        </w:tc>
        <w:tc>
          <w:tcPr>
            <w:tcW w:w="3572" w:type="dxa"/>
            <w:tcBorders>
              <w:top w:val="nil"/>
            </w:tcBorders>
          </w:tcPr>
          <w:p w:rsidR="003D6B8E" w:rsidRDefault="003B397D">
            <w:pPr>
              <w:pStyle w:val="TableParagraph"/>
              <w:spacing w:before="5"/>
              <w:ind w:left="69"/>
              <w:rPr>
                <w:sz w:val="20"/>
              </w:rPr>
            </w:pPr>
            <w:r>
              <w:rPr>
                <w:sz w:val="20"/>
              </w:rPr>
              <w:t>санитарно-гигиенического назначения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B397D">
            <w:pPr>
              <w:pStyle w:val="TableParagraph"/>
              <w:spacing w:before="5"/>
              <w:ind w:left="68"/>
              <w:rPr>
                <w:sz w:val="20"/>
              </w:rPr>
            </w:pPr>
            <w:r>
              <w:rPr>
                <w:sz w:val="20"/>
              </w:rPr>
              <w:t>управление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</w:tr>
      <w:tr w:rsidR="003D6B8E">
        <w:trPr>
          <w:trHeight w:val="265"/>
        </w:trPr>
        <w:tc>
          <w:tcPr>
            <w:tcW w:w="540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8"/>
              </w:rPr>
            </w:pPr>
          </w:p>
        </w:tc>
        <w:tc>
          <w:tcPr>
            <w:tcW w:w="3572" w:type="dxa"/>
          </w:tcPr>
          <w:p w:rsidR="003D6B8E" w:rsidRDefault="003B397D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 xml:space="preserve">санузлы - </w:t>
            </w:r>
            <w:r w:rsidR="00D86736">
              <w:rPr>
                <w:sz w:val="20"/>
              </w:rPr>
              <w:t>1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</w:tr>
      <w:tr w:rsidR="003D6B8E">
        <w:trPr>
          <w:trHeight w:val="263"/>
        </w:trPr>
        <w:tc>
          <w:tcPr>
            <w:tcW w:w="540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8"/>
              </w:rPr>
            </w:pPr>
          </w:p>
        </w:tc>
        <w:tc>
          <w:tcPr>
            <w:tcW w:w="3572" w:type="dxa"/>
          </w:tcPr>
          <w:p w:rsidR="003D6B8E" w:rsidRDefault="003B397D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 xml:space="preserve">помещения технического персонала - </w:t>
            </w:r>
            <w:r w:rsidR="00D86736">
              <w:rPr>
                <w:sz w:val="20"/>
              </w:rPr>
              <w:t>1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</w:tr>
      <w:tr w:rsidR="003D6B8E">
        <w:trPr>
          <w:trHeight w:val="263"/>
        </w:trPr>
        <w:tc>
          <w:tcPr>
            <w:tcW w:w="540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8"/>
              </w:rPr>
            </w:pPr>
          </w:p>
        </w:tc>
        <w:tc>
          <w:tcPr>
            <w:tcW w:w="3572" w:type="dxa"/>
          </w:tcPr>
          <w:p w:rsidR="003D6B8E" w:rsidRDefault="003B397D">
            <w:pPr>
              <w:pStyle w:val="TableParagraph"/>
              <w:spacing w:line="226" w:lineRule="exact"/>
              <w:ind w:left="69"/>
              <w:rPr>
                <w:sz w:val="20"/>
              </w:rPr>
            </w:pPr>
            <w:r>
              <w:rPr>
                <w:sz w:val="20"/>
              </w:rPr>
              <w:t xml:space="preserve">раздевалки - </w:t>
            </w:r>
            <w:r w:rsidR="00D86736">
              <w:rPr>
                <w:sz w:val="20"/>
              </w:rPr>
              <w:t>1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D6B8E" w:rsidRDefault="003D6B8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</w:tr>
      <w:tr w:rsidR="003D6B8E">
        <w:trPr>
          <w:trHeight w:val="618"/>
        </w:trPr>
        <w:tc>
          <w:tcPr>
            <w:tcW w:w="540" w:type="dxa"/>
            <w:tcBorders>
              <w:top w:val="nil"/>
            </w:tcBorders>
          </w:tcPr>
          <w:p w:rsidR="003D6B8E" w:rsidRDefault="003D6B8E">
            <w:pPr>
              <w:pStyle w:val="TableParagraph"/>
              <w:rPr>
                <w:sz w:val="18"/>
              </w:rPr>
            </w:pPr>
          </w:p>
        </w:tc>
        <w:tc>
          <w:tcPr>
            <w:tcW w:w="3572" w:type="dxa"/>
          </w:tcPr>
          <w:p w:rsidR="003D6B8E" w:rsidRDefault="003B397D">
            <w:pPr>
              <w:pStyle w:val="TableParagraph"/>
              <w:spacing w:line="228" w:lineRule="exact"/>
              <w:ind w:left="69"/>
              <w:rPr>
                <w:sz w:val="20"/>
              </w:rPr>
            </w:pPr>
            <w:r>
              <w:rPr>
                <w:sz w:val="20"/>
              </w:rPr>
              <w:t xml:space="preserve">складское помещение - </w:t>
            </w:r>
            <w:r w:rsidR="00D86736">
              <w:rPr>
                <w:sz w:val="20"/>
              </w:rPr>
              <w:t>1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3D6B8E" w:rsidRDefault="003D6B8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:rsidR="003D6B8E" w:rsidRDefault="003D6B8E">
            <w:pPr>
              <w:rPr>
                <w:sz w:val="2"/>
                <w:szCs w:val="2"/>
              </w:rPr>
            </w:pPr>
          </w:p>
        </w:tc>
      </w:tr>
      <w:tr w:rsidR="003D6B8E" w:rsidTr="00D86736">
        <w:trPr>
          <w:trHeight w:val="227"/>
        </w:trPr>
        <w:tc>
          <w:tcPr>
            <w:tcW w:w="540" w:type="dxa"/>
            <w:tcBorders>
              <w:bottom w:val="single" w:sz="4" w:space="0" w:color="auto"/>
            </w:tcBorders>
          </w:tcPr>
          <w:p w:rsidR="003D6B8E" w:rsidRDefault="00F77940">
            <w:pPr>
              <w:pStyle w:val="TableParagraph"/>
              <w:spacing w:line="208" w:lineRule="exact"/>
              <w:ind w:left="69"/>
              <w:rPr>
                <w:sz w:val="20"/>
              </w:rPr>
            </w:pPr>
            <w:r>
              <w:rPr>
                <w:sz w:val="20"/>
              </w:rPr>
              <w:t>3</w:t>
            </w:r>
            <w:r w:rsidR="003B397D">
              <w:rPr>
                <w:sz w:val="20"/>
              </w:rPr>
              <w:t>.</w:t>
            </w:r>
          </w:p>
        </w:tc>
        <w:tc>
          <w:tcPr>
            <w:tcW w:w="3572" w:type="dxa"/>
            <w:tcBorders>
              <w:bottom w:val="single" w:sz="4" w:space="0" w:color="auto"/>
            </w:tcBorders>
          </w:tcPr>
          <w:p w:rsidR="00D86736" w:rsidRDefault="003B397D">
            <w:pPr>
              <w:pStyle w:val="TableParagraph"/>
              <w:spacing w:line="208" w:lineRule="exact"/>
              <w:ind w:left="69"/>
              <w:rPr>
                <w:sz w:val="20"/>
              </w:rPr>
            </w:pPr>
            <w:r>
              <w:rPr>
                <w:sz w:val="20"/>
              </w:rPr>
              <w:t>Помещения для пребывания, для сна и</w:t>
            </w:r>
            <w:r w:rsidR="00D86736">
              <w:rPr>
                <w:sz w:val="20"/>
              </w:rPr>
              <w:t xml:space="preserve"> отдыха воспитанников</w:t>
            </w:r>
          </w:p>
          <w:p w:rsidR="00D86736" w:rsidRDefault="00D86736">
            <w:pPr>
              <w:pStyle w:val="TableParagraph"/>
              <w:spacing w:line="208" w:lineRule="exact"/>
              <w:ind w:left="69"/>
              <w:rPr>
                <w:sz w:val="20"/>
              </w:rPr>
            </w:pPr>
            <w:r>
              <w:rPr>
                <w:sz w:val="20"/>
              </w:rPr>
              <w:t xml:space="preserve"> групповые комнаты – 1</w:t>
            </w:r>
          </w:p>
          <w:p w:rsidR="003D6B8E" w:rsidRDefault="00D86736">
            <w:pPr>
              <w:pStyle w:val="TableParagraph"/>
              <w:spacing w:line="208" w:lineRule="exact"/>
              <w:ind w:left="69"/>
              <w:rPr>
                <w:sz w:val="20"/>
              </w:rPr>
            </w:pPr>
            <w:r>
              <w:rPr>
                <w:sz w:val="20"/>
              </w:rPr>
              <w:t xml:space="preserve"> спальные - 1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3D6B8E" w:rsidRDefault="00D86736" w:rsidP="00D86736">
            <w:pPr>
              <w:pStyle w:val="TableParagraph"/>
              <w:spacing w:line="208" w:lineRule="exact"/>
              <w:ind w:left="68"/>
              <w:rPr>
                <w:sz w:val="20"/>
              </w:rPr>
            </w:pPr>
            <w:r>
              <w:rPr>
                <w:sz w:val="20"/>
              </w:rPr>
              <w:t>Муниципальное образование « Спасский муниципальный район» Республики Татарстан ,село Кузнечиха,ул.Заречная,д.5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3D6B8E" w:rsidRDefault="003B397D">
            <w:pPr>
              <w:pStyle w:val="TableParagraph"/>
              <w:spacing w:line="208" w:lineRule="exact"/>
              <w:ind w:left="68"/>
              <w:rPr>
                <w:sz w:val="20"/>
              </w:rPr>
            </w:pPr>
            <w:r>
              <w:rPr>
                <w:sz w:val="20"/>
              </w:rPr>
              <w:t>Оперативное</w:t>
            </w:r>
            <w:r w:rsidR="00D86736">
              <w:rPr>
                <w:sz w:val="20"/>
              </w:rPr>
              <w:t xml:space="preserve"> управление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3D6B8E" w:rsidRDefault="00D86736">
            <w:pPr>
              <w:pStyle w:val="TableParagraph"/>
              <w:spacing w:line="208" w:lineRule="exact"/>
              <w:ind w:left="69"/>
              <w:rPr>
                <w:sz w:val="20"/>
              </w:rPr>
            </w:pPr>
            <w:r>
              <w:rPr>
                <w:sz w:val="20"/>
              </w:rPr>
              <w:t>Палата имущественных и земельных отношений муниципального образования « Спасский муниципальный район» Республики Тат</w:t>
            </w:r>
            <w:r w:rsidR="00161BB0">
              <w:rPr>
                <w:sz w:val="20"/>
              </w:rPr>
              <w:t>арстан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D86736" w:rsidRDefault="00D86736" w:rsidP="00D86736">
            <w:pPr>
              <w:pStyle w:val="TableParagraph"/>
              <w:tabs>
                <w:tab w:val="left" w:pos="192"/>
              </w:tabs>
              <w:spacing w:line="200" w:lineRule="exact"/>
              <w:rPr>
                <w:sz w:val="20"/>
              </w:rPr>
            </w:pPr>
            <w:r>
              <w:rPr>
                <w:sz w:val="20"/>
              </w:rPr>
              <w:t>Договор о закреплении муниципального имущества на праве оперативного управления за муниципальным учреждением № 40-006-0099 от 27.09.2017г сроком на 10 лет.</w:t>
            </w:r>
          </w:p>
          <w:p w:rsidR="003D6B8E" w:rsidRDefault="00D86736" w:rsidP="00D86736">
            <w:pPr>
              <w:pStyle w:val="TableParagraph"/>
              <w:tabs>
                <w:tab w:val="left" w:pos="189"/>
              </w:tabs>
              <w:spacing w:line="208" w:lineRule="exact"/>
              <w:rPr>
                <w:sz w:val="20"/>
              </w:rPr>
            </w:pPr>
            <w:r>
              <w:rPr>
                <w:sz w:val="20"/>
              </w:rPr>
              <w:t>Свидетельство о государственной регистрации права от 11.01.2016г № 16-16/039-16/085/001/2015-3319/1(Сервитут</w:t>
            </w:r>
          </w:p>
        </w:tc>
      </w:tr>
    </w:tbl>
    <w:p w:rsidR="003D6B8E" w:rsidRDefault="003D6B8E">
      <w:pPr>
        <w:rPr>
          <w:sz w:val="2"/>
          <w:szCs w:val="2"/>
        </w:rPr>
        <w:sectPr w:rsidR="003D6B8E">
          <w:pgSz w:w="16840" w:h="11910" w:orient="landscape"/>
          <w:pgMar w:top="280" w:right="700" w:bottom="280" w:left="740" w:header="720" w:footer="720" w:gutter="0"/>
          <w:cols w:space="720"/>
        </w:sectPr>
      </w:pPr>
    </w:p>
    <w:p w:rsidR="003B397D" w:rsidRDefault="003B397D"/>
    <w:sectPr w:rsidR="003B397D" w:rsidSect="00F77940">
      <w:pgSz w:w="16840" w:h="11910" w:orient="landscape"/>
      <w:pgMar w:top="0" w:right="700" w:bottom="280" w:left="7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410DE"/>
    <w:multiLevelType w:val="hybridMultilevel"/>
    <w:tmpl w:val="74742A00"/>
    <w:lvl w:ilvl="0" w:tplc="AEAC890A">
      <w:numFmt w:val="bullet"/>
      <w:lvlText w:val="▪"/>
      <w:lvlJc w:val="left"/>
      <w:pPr>
        <w:ind w:left="188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EB2C8AA0">
      <w:numFmt w:val="bullet"/>
      <w:lvlText w:val="•"/>
      <w:lvlJc w:val="left"/>
      <w:pPr>
        <w:ind w:left="500" w:hanging="120"/>
      </w:pPr>
      <w:rPr>
        <w:rFonts w:hint="default"/>
        <w:lang w:val="ru-RU" w:eastAsia="en-US" w:bidi="ar-SA"/>
      </w:rPr>
    </w:lvl>
    <w:lvl w:ilvl="2" w:tplc="80F24472">
      <w:numFmt w:val="bullet"/>
      <w:lvlText w:val="•"/>
      <w:lvlJc w:val="left"/>
      <w:pPr>
        <w:ind w:left="821" w:hanging="120"/>
      </w:pPr>
      <w:rPr>
        <w:rFonts w:hint="default"/>
        <w:lang w:val="ru-RU" w:eastAsia="en-US" w:bidi="ar-SA"/>
      </w:rPr>
    </w:lvl>
    <w:lvl w:ilvl="3" w:tplc="38045A24">
      <w:numFmt w:val="bullet"/>
      <w:lvlText w:val="•"/>
      <w:lvlJc w:val="left"/>
      <w:pPr>
        <w:ind w:left="1142" w:hanging="120"/>
      </w:pPr>
      <w:rPr>
        <w:rFonts w:hint="default"/>
        <w:lang w:val="ru-RU" w:eastAsia="en-US" w:bidi="ar-SA"/>
      </w:rPr>
    </w:lvl>
    <w:lvl w:ilvl="4" w:tplc="9FC61CB8">
      <w:numFmt w:val="bullet"/>
      <w:lvlText w:val="•"/>
      <w:lvlJc w:val="left"/>
      <w:pPr>
        <w:ind w:left="1462" w:hanging="120"/>
      </w:pPr>
      <w:rPr>
        <w:rFonts w:hint="default"/>
        <w:lang w:val="ru-RU" w:eastAsia="en-US" w:bidi="ar-SA"/>
      </w:rPr>
    </w:lvl>
    <w:lvl w:ilvl="5" w:tplc="174E8B96">
      <w:numFmt w:val="bullet"/>
      <w:lvlText w:val="•"/>
      <w:lvlJc w:val="left"/>
      <w:pPr>
        <w:ind w:left="1783" w:hanging="120"/>
      </w:pPr>
      <w:rPr>
        <w:rFonts w:hint="default"/>
        <w:lang w:val="ru-RU" w:eastAsia="en-US" w:bidi="ar-SA"/>
      </w:rPr>
    </w:lvl>
    <w:lvl w:ilvl="6" w:tplc="A400FF9E">
      <w:numFmt w:val="bullet"/>
      <w:lvlText w:val="•"/>
      <w:lvlJc w:val="left"/>
      <w:pPr>
        <w:ind w:left="2104" w:hanging="120"/>
      </w:pPr>
      <w:rPr>
        <w:rFonts w:hint="default"/>
        <w:lang w:val="ru-RU" w:eastAsia="en-US" w:bidi="ar-SA"/>
      </w:rPr>
    </w:lvl>
    <w:lvl w:ilvl="7" w:tplc="EC6EC482">
      <w:numFmt w:val="bullet"/>
      <w:lvlText w:val="•"/>
      <w:lvlJc w:val="left"/>
      <w:pPr>
        <w:ind w:left="2424" w:hanging="120"/>
      </w:pPr>
      <w:rPr>
        <w:rFonts w:hint="default"/>
        <w:lang w:val="ru-RU" w:eastAsia="en-US" w:bidi="ar-SA"/>
      </w:rPr>
    </w:lvl>
    <w:lvl w:ilvl="8" w:tplc="60A65286">
      <w:numFmt w:val="bullet"/>
      <w:lvlText w:val="•"/>
      <w:lvlJc w:val="left"/>
      <w:pPr>
        <w:ind w:left="2745" w:hanging="120"/>
      </w:pPr>
      <w:rPr>
        <w:rFonts w:hint="default"/>
        <w:lang w:val="ru-RU" w:eastAsia="en-US" w:bidi="ar-SA"/>
      </w:rPr>
    </w:lvl>
  </w:abstractNum>
  <w:abstractNum w:abstractNumId="1">
    <w:nsid w:val="256A0DAD"/>
    <w:multiLevelType w:val="hybridMultilevel"/>
    <w:tmpl w:val="AA3E7FF0"/>
    <w:lvl w:ilvl="0" w:tplc="B0A069D4">
      <w:numFmt w:val="bullet"/>
      <w:lvlText w:val="▪"/>
      <w:lvlJc w:val="left"/>
      <w:pPr>
        <w:ind w:left="188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69AC800A">
      <w:numFmt w:val="bullet"/>
      <w:lvlText w:val="•"/>
      <w:lvlJc w:val="left"/>
      <w:pPr>
        <w:ind w:left="500" w:hanging="120"/>
      </w:pPr>
      <w:rPr>
        <w:rFonts w:hint="default"/>
        <w:lang w:val="ru-RU" w:eastAsia="en-US" w:bidi="ar-SA"/>
      </w:rPr>
    </w:lvl>
    <w:lvl w:ilvl="2" w:tplc="95067B7C">
      <w:numFmt w:val="bullet"/>
      <w:lvlText w:val="•"/>
      <w:lvlJc w:val="left"/>
      <w:pPr>
        <w:ind w:left="821" w:hanging="120"/>
      </w:pPr>
      <w:rPr>
        <w:rFonts w:hint="default"/>
        <w:lang w:val="ru-RU" w:eastAsia="en-US" w:bidi="ar-SA"/>
      </w:rPr>
    </w:lvl>
    <w:lvl w:ilvl="3" w:tplc="C6C27AD4">
      <w:numFmt w:val="bullet"/>
      <w:lvlText w:val="•"/>
      <w:lvlJc w:val="left"/>
      <w:pPr>
        <w:ind w:left="1142" w:hanging="120"/>
      </w:pPr>
      <w:rPr>
        <w:rFonts w:hint="default"/>
        <w:lang w:val="ru-RU" w:eastAsia="en-US" w:bidi="ar-SA"/>
      </w:rPr>
    </w:lvl>
    <w:lvl w:ilvl="4" w:tplc="BDB084E0">
      <w:numFmt w:val="bullet"/>
      <w:lvlText w:val="•"/>
      <w:lvlJc w:val="left"/>
      <w:pPr>
        <w:ind w:left="1462" w:hanging="120"/>
      </w:pPr>
      <w:rPr>
        <w:rFonts w:hint="default"/>
        <w:lang w:val="ru-RU" w:eastAsia="en-US" w:bidi="ar-SA"/>
      </w:rPr>
    </w:lvl>
    <w:lvl w:ilvl="5" w:tplc="28D251B2">
      <w:numFmt w:val="bullet"/>
      <w:lvlText w:val="•"/>
      <w:lvlJc w:val="left"/>
      <w:pPr>
        <w:ind w:left="1783" w:hanging="120"/>
      </w:pPr>
      <w:rPr>
        <w:rFonts w:hint="default"/>
        <w:lang w:val="ru-RU" w:eastAsia="en-US" w:bidi="ar-SA"/>
      </w:rPr>
    </w:lvl>
    <w:lvl w:ilvl="6" w:tplc="9A08B81A">
      <w:numFmt w:val="bullet"/>
      <w:lvlText w:val="•"/>
      <w:lvlJc w:val="left"/>
      <w:pPr>
        <w:ind w:left="2104" w:hanging="120"/>
      </w:pPr>
      <w:rPr>
        <w:rFonts w:hint="default"/>
        <w:lang w:val="ru-RU" w:eastAsia="en-US" w:bidi="ar-SA"/>
      </w:rPr>
    </w:lvl>
    <w:lvl w:ilvl="7" w:tplc="3CFA95C0">
      <w:numFmt w:val="bullet"/>
      <w:lvlText w:val="•"/>
      <w:lvlJc w:val="left"/>
      <w:pPr>
        <w:ind w:left="2424" w:hanging="120"/>
      </w:pPr>
      <w:rPr>
        <w:rFonts w:hint="default"/>
        <w:lang w:val="ru-RU" w:eastAsia="en-US" w:bidi="ar-SA"/>
      </w:rPr>
    </w:lvl>
    <w:lvl w:ilvl="8" w:tplc="5CDCB6CE">
      <w:numFmt w:val="bullet"/>
      <w:lvlText w:val="•"/>
      <w:lvlJc w:val="left"/>
      <w:pPr>
        <w:ind w:left="2745" w:hanging="120"/>
      </w:pPr>
      <w:rPr>
        <w:rFonts w:hint="default"/>
        <w:lang w:val="ru-RU" w:eastAsia="en-US" w:bidi="ar-SA"/>
      </w:rPr>
    </w:lvl>
  </w:abstractNum>
  <w:abstractNum w:abstractNumId="2">
    <w:nsid w:val="274D7601"/>
    <w:multiLevelType w:val="hybridMultilevel"/>
    <w:tmpl w:val="B92C805E"/>
    <w:lvl w:ilvl="0" w:tplc="3C1E96E4">
      <w:numFmt w:val="bullet"/>
      <w:lvlText w:val="▪"/>
      <w:lvlJc w:val="left"/>
      <w:pPr>
        <w:ind w:left="188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4F94574C">
      <w:numFmt w:val="bullet"/>
      <w:lvlText w:val="•"/>
      <w:lvlJc w:val="left"/>
      <w:pPr>
        <w:ind w:left="500" w:hanging="120"/>
      </w:pPr>
      <w:rPr>
        <w:rFonts w:hint="default"/>
        <w:lang w:val="ru-RU" w:eastAsia="en-US" w:bidi="ar-SA"/>
      </w:rPr>
    </w:lvl>
    <w:lvl w:ilvl="2" w:tplc="677ECAC2">
      <w:numFmt w:val="bullet"/>
      <w:lvlText w:val="•"/>
      <w:lvlJc w:val="left"/>
      <w:pPr>
        <w:ind w:left="821" w:hanging="120"/>
      </w:pPr>
      <w:rPr>
        <w:rFonts w:hint="default"/>
        <w:lang w:val="ru-RU" w:eastAsia="en-US" w:bidi="ar-SA"/>
      </w:rPr>
    </w:lvl>
    <w:lvl w:ilvl="3" w:tplc="161224EC">
      <w:numFmt w:val="bullet"/>
      <w:lvlText w:val="•"/>
      <w:lvlJc w:val="left"/>
      <w:pPr>
        <w:ind w:left="1142" w:hanging="120"/>
      </w:pPr>
      <w:rPr>
        <w:rFonts w:hint="default"/>
        <w:lang w:val="ru-RU" w:eastAsia="en-US" w:bidi="ar-SA"/>
      </w:rPr>
    </w:lvl>
    <w:lvl w:ilvl="4" w:tplc="C400E46C">
      <w:numFmt w:val="bullet"/>
      <w:lvlText w:val="•"/>
      <w:lvlJc w:val="left"/>
      <w:pPr>
        <w:ind w:left="1462" w:hanging="120"/>
      </w:pPr>
      <w:rPr>
        <w:rFonts w:hint="default"/>
        <w:lang w:val="ru-RU" w:eastAsia="en-US" w:bidi="ar-SA"/>
      </w:rPr>
    </w:lvl>
    <w:lvl w:ilvl="5" w:tplc="AE2C569E">
      <w:numFmt w:val="bullet"/>
      <w:lvlText w:val="•"/>
      <w:lvlJc w:val="left"/>
      <w:pPr>
        <w:ind w:left="1783" w:hanging="120"/>
      </w:pPr>
      <w:rPr>
        <w:rFonts w:hint="default"/>
        <w:lang w:val="ru-RU" w:eastAsia="en-US" w:bidi="ar-SA"/>
      </w:rPr>
    </w:lvl>
    <w:lvl w:ilvl="6" w:tplc="77903FE4">
      <w:numFmt w:val="bullet"/>
      <w:lvlText w:val="•"/>
      <w:lvlJc w:val="left"/>
      <w:pPr>
        <w:ind w:left="2104" w:hanging="120"/>
      </w:pPr>
      <w:rPr>
        <w:rFonts w:hint="default"/>
        <w:lang w:val="ru-RU" w:eastAsia="en-US" w:bidi="ar-SA"/>
      </w:rPr>
    </w:lvl>
    <w:lvl w:ilvl="7" w:tplc="85BE646C">
      <w:numFmt w:val="bullet"/>
      <w:lvlText w:val="•"/>
      <w:lvlJc w:val="left"/>
      <w:pPr>
        <w:ind w:left="2424" w:hanging="120"/>
      </w:pPr>
      <w:rPr>
        <w:rFonts w:hint="default"/>
        <w:lang w:val="ru-RU" w:eastAsia="en-US" w:bidi="ar-SA"/>
      </w:rPr>
    </w:lvl>
    <w:lvl w:ilvl="8" w:tplc="DBA03358">
      <w:numFmt w:val="bullet"/>
      <w:lvlText w:val="•"/>
      <w:lvlJc w:val="left"/>
      <w:pPr>
        <w:ind w:left="2745" w:hanging="120"/>
      </w:pPr>
      <w:rPr>
        <w:rFonts w:hint="default"/>
        <w:lang w:val="ru-RU" w:eastAsia="en-US" w:bidi="ar-SA"/>
      </w:rPr>
    </w:lvl>
  </w:abstractNum>
  <w:abstractNum w:abstractNumId="3">
    <w:nsid w:val="3A562B76"/>
    <w:multiLevelType w:val="hybridMultilevel"/>
    <w:tmpl w:val="ED2EBFD4"/>
    <w:lvl w:ilvl="0" w:tplc="E2CAF2B4">
      <w:numFmt w:val="bullet"/>
      <w:lvlText w:val="▪"/>
      <w:lvlJc w:val="left"/>
      <w:pPr>
        <w:ind w:left="193" w:hanging="123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9918A090">
      <w:numFmt w:val="bullet"/>
      <w:lvlText w:val="•"/>
      <w:lvlJc w:val="left"/>
      <w:pPr>
        <w:ind w:left="462" w:hanging="123"/>
      </w:pPr>
      <w:rPr>
        <w:rFonts w:hint="default"/>
        <w:lang w:val="ru-RU" w:eastAsia="en-US" w:bidi="ar-SA"/>
      </w:rPr>
    </w:lvl>
    <w:lvl w:ilvl="2" w:tplc="3C2026CC">
      <w:numFmt w:val="bullet"/>
      <w:lvlText w:val="•"/>
      <w:lvlJc w:val="left"/>
      <w:pPr>
        <w:ind w:left="724" w:hanging="123"/>
      </w:pPr>
      <w:rPr>
        <w:rFonts w:hint="default"/>
        <w:lang w:val="ru-RU" w:eastAsia="en-US" w:bidi="ar-SA"/>
      </w:rPr>
    </w:lvl>
    <w:lvl w:ilvl="3" w:tplc="E6B09590">
      <w:numFmt w:val="bullet"/>
      <w:lvlText w:val="•"/>
      <w:lvlJc w:val="left"/>
      <w:pPr>
        <w:ind w:left="986" w:hanging="123"/>
      </w:pPr>
      <w:rPr>
        <w:rFonts w:hint="default"/>
        <w:lang w:val="ru-RU" w:eastAsia="en-US" w:bidi="ar-SA"/>
      </w:rPr>
    </w:lvl>
    <w:lvl w:ilvl="4" w:tplc="34C614A8">
      <w:numFmt w:val="bullet"/>
      <w:lvlText w:val="•"/>
      <w:lvlJc w:val="left"/>
      <w:pPr>
        <w:ind w:left="1248" w:hanging="123"/>
      </w:pPr>
      <w:rPr>
        <w:rFonts w:hint="default"/>
        <w:lang w:val="ru-RU" w:eastAsia="en-US" w:bidi="ar-SA"/>
      </w:rPr>
    </w:lvl>
    <w:lvl w:ilvl="5" w:tplc="E084D36E">
      <w:numFmt w:val="bullet"/>
      <w:lvlText w:val="•"/>
      <w:lvlJc w:val="left"/>
      <w:pPr>
        <w:ind w:left="1510" w:hanging="123"/>
      </w:pPr>
      <w:rPr>
        <w:rFonts w:hint="default"/>
        <w:lang w:val="ru-RU" w:eastAsia="en-US" w:bidi="ar-SA"/>
      </w:rPr>
    </w:lvl>
    <w:lvl w:ilvl="6" w:tplc="BBC63D7A">
      <w:numFmt w:val="bullet"/>
      <w:lvlText w:val="•"/>
      <w:lvlJc w:val="left"/>
      <w:pPr>
        <w:ind w:left="1772" w:hanging="123"/>
      </w:pPr>
      <w:rPr>
        <w:rFonts w:hint="default"/>
        <w:lang w:val="ru-RU" w:eastAsia="en-US" w:bidi="ar-SA"/>
      </w:rPr>
    </w:lvl>
    <w:lvl w:ilvl="7" w:tplc="DED88374">
      <w:numFmt w:val="bullet"/>
      <w:lvlText w:val="•"/>
      <w:lvlJc w:val="left"/>
      <w:pPr>
        <w:ind w:left="2034" w:hanging="123"/>
      </w:pPr>
      <w:rPr>
        <w:rFonts w:hint="default"/>
        <w:lang w:val="ru-RU" w:eastAsia="en-US" w:bidi="ar-SA"/>
      </w:rPr>
    </w:lvl>
    <w:lvl w:ilvl="8" w:tplc="7CEA9A78">
      <w:numFmt w:val="bullet"/>
      <w:lvlText w:val="•"/>
      <w:lvlJc w:val="left"/>
      <w:pPr>
        <w:ind w:left="2296" w:hanging="123"/>
      </w:pPr>
      <w:rPr>
        <w:rFonts w:hint="default"/>
        <w:lang w:val="ru-RU" w:eastAsia="en-US" w:bidi="ar-SA"/>
      </w:rPr>
    </w:lvl>
  </w:abstractNum>
  <w:abstractNum w:abstractNumId="4">
    <w:nsid w:val="3E6C764D"/>
    <w:multiLevelType w:val="hybridMultilevel"/>
    <w:tmpl w:val="6B4CDE42"/>
    <w:lvl w:ilvl="0" w:tplc="076298B8">
      <w:numFmt w:val="bullet"/>
      <w:lvlText w:val="▪"/>
      <w:lvlJc w:val="left"/>
      <w:pPr>
        <w:ind w:left="191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5B646A1A">
      <w:numFmt w:val="bullet"/>
      <w:lvlText w:val="•"/>
      <w:lvlJc w:val="left"/>
      <w:pPr>
        <w:ind w:left="449" w:hanging="120"/>
      </w:pPr>
      <w:rPr>
        <w:rFonts w:hint="default"/>
        <w:lang w:val="ru-RU" w:eastAsia="en-US" w:bidi="ar-SA"/>
      </w:rPr>
    </w:lvl>
    <w:lvl w:ilvl="2" w:tplc="E8582C8A">
      <w:numFmt w:val="bullet"/>
      <w:lvlText w:val="•"/>
      <w:lvlJc w:val="left"/>
      <w:pPr>
        <w:ind w:left="698" w:hanging="120"/>
      </w:pPr>
      <w:rPr>
        <w:rFonts w:hint="default"/>
        <w:lang w:val="ru-RU" w:eastAsia="en-US" w:bidi="ar-SA"/>
      </w:rPr>
    </w:lvl>
    <w:lvl w:ilvl="3" w:tplc="2A2AEC9E">
      <w:numFmt w:val="bullet"/>
      <w:lvlText w:val="•"/>
      <w:lvlJc w:val="left"/>
      <w:pPr>
        <w:ind w:left="947" w:hanging="120"/>
      </w:pPr>
      <w:rPr>
        <w:rFonts w:hint="default"/>
        <w:lang w:val="ru-RU" w:eastAsia="en-US" w:bidi="ar-SA"/>
      </w:rPr>
    </w:lvl>
    <w:lvl w:ilvl="4" w:tplc="F3303E4C">
      <w:numFmt w:val="bullet"/>
      <w:lvlText w:val="•"/>
      <w:lvlJc w:val="left"/>
      <w:pPr>
        <w:ind w:left="1197" w:hanging="120"/>
      </w:pPr>
      <w:rPr>
        <w:rFonts w:hint="default"/>
        <w:lang w:val="ru-RU" w:eastAsia="en-US" w:bidi="ar-SA"/>
      </w:rPr>
    </w:lvl>
    <w:lvl w:ilvl="5" w:tplc="5A946282">
      <w:numFmt w:val="bullet"/>
      <w:lvlText w:val="•"/>
      <w:lvlJc w:val="left"/>
      <w:pPr>
        <w:ind w:left="1446" w:hanging="120"/>
      </w:pPr>
      <w:rPr>
        <w:rFonts w:hint="default"/>
        <w:lang w:val="ru-RU" w:eastAsia="en-US" w:bidi="ar-SA"/>
      </w:rPr>
    </w:lvl>
    <w:lvl w:ilvl="6" w:tplc="85F0D6EA">
      <w:numFmt w:val="bullet"/>
      <w:lvlText w:val="•"/>
      <w:lvlJc w:val="left"/>
      <w:pPr>
        <w:ind w:left="1695" w:hanging="120"/>
      </w:pPr>
      <w:rPr>
        <w:rFonts w:hint="default"/>
        <w:lang w:val="ru-RU" w:eastAsia="en-US" w:bidi="ar-SA"/>
      </w:rPr>
    </w:lvl>
    <w:lvl w:ilvl="7" w:tplc="6158C748">
      <w:numFmt w:val="bullet"/>
      <w:lvlText w:val="•"/>
      <w:lvlJc w:val="left"/>
      <w:pPr>
        <w:ind w:left="1945" w:hanging="120"/>
      </w:pPr>
      <w:rPr>
        <w:rFonts w:hint="default"/>
        <w:lang w:val="ru-RU" w:eastAsia="en-US" w:bidi="ar-SA"/>
      </w:rPr>
    </w:lvl>
    <w:lvl w:ilvl="8" w:tplc="BA527B74">
      <w:numFmt w:val="bullet"/>
      <w:lvlText w:val="•"/>
      <w:lvlJc w:val="left"/>
      <w:pPr>
        <w:ind w:left="2194" w:hanging="120"/>
      </w:pPr>
      <w:rPr>
        <w:rFonts w:hint="default"/>
        <w:lang w:val="ru-RU" w:eastAsia="en-US" w:bidi="ar-SA"/>
      </w:rPr>
    </w:lvl>
  </w:abstractNum>
  <w:abstractNum w:abstractNumId="5">
    <w:nsid w:val="450803D3"/>
    <w:multiLevelType w:val="hybridMultilevel"/>
    <w:tmpl w:val="D39A4A68"/>
    <w:lvl w:ilvl="0" w:tplc="EDC2DD94">
      <w:numFmt w:val="bullet"/>
      <w:lvlText w:val="▪"/>
      <w:lvlJc w:val="left"/>
      <w:pPr>
        <w:ind w:left="68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682CC60">
      <w:numFmt w:val="bullet"/>
      <w:lvlText w:val="•"/>
      <w:lvlJc w:val="left"/>
      <w:pPr>
        <w:ind w:left="392" w:hanging="120"/>
      </w:pPr>
      <w:rPr>
        <w:rFonts w:hint="default"/>
        <w:lang w:val="ru-RU" w:eastAsia="en-US" w:bidi="ar-SA"/>
      </w:rPr>
    </w:lvl>
    <w:lvl w:ilvl="2" w:tplc="0BE23146">
      <w:numFmt w:val="bullet"/>
      <w:lvlText w:val="•"/>
      <w:lvlJc w:val="left"/>
      <w:pPr>
        <w:ind w:left="725" w:hanging="120"/>
      </w:pPr>
      <w:rPr>
        <w:rFonts w:hint="default"/>
        <w:lang w:val="ru-RU" w:eastAsia="en-US" w:bidi="ar-SA"/>
      </w:rPr>
    </w:lvl>
    <w:lvl w:ilvl="3" w:tplc="D41A9C5A">
      <w:numFmt w:val="bullet"/>
      <w:lvlText w:val="•"/>
      <w:lvlJc w:val="left"/>
      <w:pPr>
        <w:ind w:left="1058" w:hanging="120"/>
      </w:pPr>
      <w:rPr>
        <w:rFonts w:hint="default"/>
        <w:lang w:val="ru-RU" w:eastAsia="en-US" w:bidi="ar-SA"/>
      </w:rPr>
    </w:lvl>
    <w:lvl w:ilvl="4" w:tplc="9524EB5E">
      <w:numFmt w:val="bullet"/>
      <w:lvlText w:val="•"/>
      <w:lvlJc w:val="left"/>
      <w:pPr>
        <w:ind w:left="1390" w:hanging="120"/>
      </w:pPr>
      <w:rPr>
        <w:rFonts w:hint="default"/>
        <w:lang w:val="ru-RU" w:eastAsia="en-US" w:bidi="ar-SA"/>
      </w:rPr>
    </w:lvl>
    <w:lvl w:ilvl="5" w:tplc="03B21580">
      <w:numFmt w:val="bullet"/>
      <w:lvlText w:val="•"/>
      <w:lvlJc w:val="left"/>
      <w:pPr>
        <w:ind w:left="1723" w:hanging="120"/>
      </w:pPr>
      <w:rPr>
        <w:rFonts w:hint="default"/>
        <w:lang w:val="ru-RU" w:eastAsia="en-US" w:bidi="ar-SA"/>
      </w:rPr>
    </w:lvl>
    <w:lvl w:ilvl="6" w:tplc="2210046E">
      <w:numFmt w:val="bullet"/>
      <w:lvlText w:val="•"/>
      <w:lvlJc w:val="left"/>
      <w:pPr>
        <w:ind w:left="2056" w:hanging="120"/>
      </w:pPr>
      <w:rPr>
        <w:rFonts w:hint="default"/>
        <w:lang w:val="ru-RU" w:eastAsia="en-US" w:bidi="ar-SA"/>
      </w:rPr>
    </w:lvl>
    <w:lvl w:ilvl="7" w:tplc="5BC63F5A">
      <w:numFmt w:val="bullet"/>
      <w:lvlText w:val="•"/>
      <w:lvlJc w:val="left"/>
      <w:pPr>
        <w:ind w:left="2388" w:hanging="120"/>
      </w:pPr>
      <w:rPr>
        <w:rFonts w:hint="default"/>
        <w:lang w:val="ru-RU" w:eastAsia="en-US" w:bidi="ar-SA"/>
      </w:rPr>
    </w:lvl>
    <w:lvl w:ilvl="8" w:tplc="C192A1A4">
      <w:numFmt w:val="bullet"/>
      <w:lvlText w:val="•"/>
      <w:lvlJc w:val="left"/>
      <w:pPr>
        <w:ind w:left="2721" w:hanging="120"/>
      </w:pPr>
      <w:rPr>
        <w:rFonts w:hint="default"/>
        <w:lang w:val="ru-RU" w:eastAsia="en-US" w:bidi="ar-SA"/>
      </w:rPr>
    </w:lvl>
  </w:abstractNum>
  <w:abstractNum w:abstractNumId="6">
    <w:nsid w:val="4DD51A4C"/>
    <w:multiLevelType w:val="hybridMultilevel"/>
    <w:tmpl w:val="FBE8AF2A"/>
    <w:lvl w:ilvl="0" w:tplc="776AB88A">
      <w:numFmt w:val="bullet"/>
      <w:lvlText w:val="▪"/>
      <w:lvlJc w:val="left"/>
      <w:pPr>
        <w:ind w:left="68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B4C6732">
      <w:numFmt w:val="bullet"/>
      <w:lvlText w:val="•"/>
      <w:lvlJc w:val="left"/>
      <w:pPr>
        <w:ind w:left="392" w:hanging="120"/>
      </w:pPr>
      <w:rPr>
        <w:rFonts w:hint="default"/>
        <w:lang w:val="ru-RU" w:eastAsia="en-US" w:bidi="ar-SA"/>
      </w:rPr>
    </w:lvl>
    <w:lvl w:ilvl="2" w:tplc="4AD2AA28">
      <w:numFmt w:val="bullet"/>
      <w:lvlText w:val="•"/>
      <w:lvlJc w:val="left"/>
      <w:pPr>
        <w:ind w:left="725" w:hanging="120"/>
      </w:pPr>
      <w:rPr>
        <w:rFonts w:hint="default"/>
        <w:lang w:val="ru-RU" w:eastAsia="en-US" w:bidi="ar-SA"/>
      </w:rPr>
    </w:lvl>
    <w:lvl w:ilvl="3" w:tplc="4BBCC70C">
      <w:numFmt w:val="bullet"/>
      <w:lvlText w:val="•"/>
      <w:lvlJc w:val="left"/>
      <w:pPr>
        <w:ind w:left="1058" w:hanging="120"/>
      </w:pPr>
      <w:rPr>
        <w:rFonts w:hint="default"/>
        <w:lang w:val="ru-RU" w:eastAsia="en-US" w:bidi="ar-SA"/>
      </w:rPr>
    </w:lvl>
    <w:lvl w:ilvl="4" w:tplc="D3A01C24">
      <w:numFmt w:val="bullet"/>
      <w:lvlText w:val="•"/>
      <w:lvlJc w:val="left"/>
      <w:pPr>
        <w:ind w:left="1390" w:hanging="120"/>
      </w:pPr>
      <w:rPr>
        <w:rFonts w:hint="default"/>
        <w:lang w:val="ru-RU" w:eastAsia="en-US" w:bidi="ar-SA"/>
      </w:rPr>
    </w:lvl>
    <w:lvl w:ilvl="5" w:tplc="F0FC8CD0">
      <w:numFmt w:val="bullet"/>
      <w:lvlText w:val="•"/>
      <w:lvlJc w:val="left"/>
      <w:pPr>
        <w:ind w:left="1723" w:hanging="120"/>
      </w:pPr>
      <w:rPr>
        <w:rFonts w:hint="default"/>
        <w:lang w:val="ru-RU" w:eastAsia="en-US" w:bidi="ar-SA"/>
      </w:rPr>
    </w:lvl>
    <w:lvl w:ilvl="6" w:tplc="A3C6963E">
      <w:numFmt w:val="bullet"/>
      <w:lvlText w:val="•"/>
      <w:lvlJc w:val="left"/>
      <w:pPr>
        <w:ind w:left="2056" w:hanging="120"/>
      </w:pPr>
      <w:rPr>
        <w:rFonts w:hint="default"/>
        <w:lang w:val="ru-RU" w:eastAsia="en-US" w:bidi="ar-SA"/>
      </w:rPr>
    </w:lvl>
    <w:lvl w:ilvl="7" w:tplc="74901936">
      <w:numFmt w:val="bullet"/>
      <w:lvlText w:val="•"/>
      <w:lvlJc w:val="left"/>
      <w:pPr>
        <w:ind w:left="2388" w:hanging="120"/>
      </w:pPr>
      <w:rPr>
        <w:rFonts w:hint="default"/>
        <w:lang w:val="ru-RU" w:eastAsia="en-US" w:bidi="ar-SA"/>
      </w:rPr>
    </w:lvl>
    <w:lvl w:ilvl="8" w:tplc="77CC50CA">
      <w:numFmt w:val="bullet"/>
      <w:lvlText w:val="•"/>
      <w:lvlJc w:val="left"/>
      <w:pPr>
        <w:ind w:left="2721" w:hanging="120"/>
      </w:pPr>
      <w:rPr>
        <w:rFonts w:hint="default"/>
        <w:lang w:val="ru-RU" w:eastAsia="en-US" w:bidi="ar-SA"/>
      </w:rPr>
    </w:lvl>
  </w:abstractNum>
  <w:abstractNum w:abstractNumId="7">
    <w:nsid w:val="4F581629"/>
    <w:multiLevelType w:val="hybridMultilevel"/>
    <w:tmpl w:val="9FEA6270"/>
    <w:lvl w:ilvl="0" w:tplc="CD721700">
      <w:numFmt w:val="bullet"/>
      <w:lvlText w:val="▪"/>
      <w:lvlJc w:val="left"/>
      <w:pPr>
        <w:ind w:left="68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D7F8EB32">
      <w:numFmt w:val="bullet"/>
      <w:lvlText w:val="•"/>
      <w:lvlJc w:val="left"/>
      <w:pPr>
        <w:ind w:left="392" w:hanging="120"/>
      </w:pPr>
      <w:rPr>
        <w:rFonts w:hint="default"/>
        <w:lang w:val="ru-RU" w:eastAsia="en-US" w:bidi="ar-SA"/>
      </w:rPr>
    </w:lvl>
    <w:lvl w:ilvl="2" w:tplc="96D02F12">
      <w:numFmt w:val="bullet"/>
      <w:lvlText w:val="•"/>
      <w:lvlJc w:val="left"/>
      <w:pPr>
        <w:ind w:left="725" w:hanging="120"/>
      </w:pPr>
      <w:rPr>
        <w:rFonts w:hint="default"/>
        <w:lang w:val="ru-RU" w:eastAsia="en-US" w:bidi="ar-SA"/>
      </w:rPr>
    </w:lvl>
    <w:lvl w:ilvl="3" w:tplc="102E084E">
      <w:numFmt w:val="bullet"/>
      <w:lvlText w:val="•"/>
      <w:lvlJc w:val="left"/>
      <w:pPr>
        <w:ind w:left="1058" w:hanging="120"/>
      </w:pPr>
      <w:rPr>
        <w:rFonts w:hint="default"/>
        <w:lang w:val="ru-RU" w:eastAsia="en-US" w:bidi="ar-SA"/>
      </w:rPr>
    </w:lvl>
    <w:lvl w:ilvl="4" w:tplc="DC72B744">
      <w:numFmt w:val="bullet"/>
      <w:lvlText w:val="•"/>
      <w:lvlJc w:val="left"/>
      <w:pPr>
        <w:ind w:left="1390" w:hanging="120"/>
      </w:pPr>
      <w:rPr>
        <w:rFonts w:hint="default"/>
        <w:lang w:val="ru-RU" w:eastAsia="en-US" w:bidi="ar-SA"/>
      </w:rPr>
    </w:lvl>
    <w:lvl w:ilvl="5" w:tplc="60B8F82A">
      <w:numFmt w:val="bullet"/>
      <w:lvlText w:val="•"/>
      <w:lvlJc w:val="left"/>
      <w:pPr>
        <w:ind w:left="1723" w:hanging="120"/>
      </w:pPr>
      <w:rPr>
        <w:rFonts w:hint="default"/>
        <w:lang w:val="ru-RU" w:eastAsia="en-US" w:bidi="ar-SA"/>
      </w:rPr>
    </w:lvl>
    <w:lvl w:ilvl="6" w:tplc="FC12F51C">
      <w:numFmt w:val="bullet"/>
      <w:lvlText w:val="•"/>
      <w:lvlJc w:val="left"/>
      <w:pPr>
        <w:ind w:left="2056" w:hanging="120"/>
      </w:pPr>
      <w:rPr>
        <w:rFonts w:hint="default"/>
        <w:lang w:val="ru-RU" w:eastAsia="en-US" w:bidi="ar-SA"/>
      </w:rPr>
    </w:lvl>
    <w:lvl w:ilvl="7" w:tplc="F13AFD50">
      <w:numFmt w:val="bullet"/>
      <w:lvlText w:val="•"/>
      <w:lvlJc w:val="left"/>
      <w:pPr>
        <w:ind w:left="2388" w:hanging="120"/>
      </w:pPr>
      <w:rPr>
        <w:rFonts w:hint="default"/>
        <w:lang w:val="ru-RU" w:eastAsia="en-US" w:bidi="ar-SA"/>
      </w:rPr>
    </w:lvl>
    <w:lvl w:ilvl="8" w:tplc="A2FE69E4">
      <w:numFmt w:val="bullet"/>
      <w:lvlText w:val="•"/>
      <w:lvlJc w:val="left"/>
      <w:pPr>
        <w:ind w:left="2721" w:hanging="120"/>
      </w:pPr>
      <w:rPr>
        <w:rFonts w:hint="default"/>
        <w:lang w:val="ru-RU" w:eastAsia="en-US" w:bidi="ar-SA"/>
      </w:rPr>
    </w:lvl>
  </w:abstractNum>
  <w:abstractNum w:abstractNumId="8">
    <w:nsid w:val="51C36D6E"/>
    <w:multiLevelType w:val="hybridMultilevel"/>
    <w:tmpl w:val="D3863BE2"/>
    <w:lvl w:ilvl="0" w:tplc="DFBA62C4">
      <w:numFmt w:val="bullet"/>
      <w:lvlText w:val="▪"/>
      <w:lvlJc w:val="left"/>
      <w:pPr>
        <w:ind w:left="68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845888E8">
      <w:numFmt w:val="bullet"/>
      <w:lvlText w:val="•"/>
      <w:lvlJc w:val="left"/>
      <w:pPr>
        <w:ind w:left="392" w:hanging="120"/>
      </w:pPr>
      <w:rPr>
        <w:rFonts w:hint="default"/>
        <w:lang w:val="ru-RU" w:eastAsia="en-US" w:bidi="ar-SA"/>
      </w:rPr>
    </w:lvl>
    <w:lvl w:ilvl="2" w:tplc="A39ADB78">
      <w:numFmt w:val="bullet"/>
      <w:lvlText w:val="•"/>
      <w:lvlJc w:val="left"/>
      <w:pPr>
        <w:ind w:left="725" w:hanging="120"/>
      </w:pPr>
      <w:rPr>
        <w:rFonts w:hint="default"/>
        <w:lang w:val="ru-RU" w:eastAsia="en-US" w:bidi="ar-SA"/>
      </w:rPr>
    </w:lvl>
    <w:lvl w:ilvl="3" w:tplc="31748E04">
      <w:numFmt w:val="bullet"/>
      <w:lvlText w:val="•"/>
      <w:lvlJc w:val="left"/>
      <w:pPr>
        <w:ind w:left="1058" w:hanging="120"/>
      </w:pPr>
      <w:rPr>
        <w:rFonts w:hint="default"/>
        <w:lang w:val="ru-RU" w:eastAsia="en-US" w:bidi="ar-SA"/>
      </w:rPr>
    </w:lvl>
    <w:lvl w:ilvl="4" w:tplc="97D683AA">
      <w:numFmt w:val="bullet"/>
      <w:lvlText w:val="•"/>
      <w:lvlJc w:val="left"/>
      <w:pPr>
        <w:ind w:left="1390" w:hanging="120"/>
      </w:pPr>
      <w:rPr>
        <w:rFonts w:hint="default"/>
        <w:lang w:val="ru-RU" w:eastAsia="en-US" w:bidi="ar-SA"/>
      </w:rPr>
    </w:lvl>
    <w:lvl w:ilvl="5" w:tplc="AAE25128">
      <w:numFmt w:val="bullet"/>
      <w:lvlText w:val="•"/>
      <w:lvlJc w:val="left"/>
      <w:pPr>
        <w:ind w:left="1723" w:hanging="120"/>
      </w:pPr>
      <w:rPr>
        <w:rFonts w:hint="default"/>
        <w:lang w:val="ru-RU" w:eastAsia="en-US" w:bidi="ar-SA"/>
      </w:rPr>
    </w:lvl>
    <w:lvl w:ilvl="6" w:tplc="F27ACE70">
      <w:numFmt w:val="bullet"/>
      <w:lvlText w:val="•"/>
      <w:lvlJc w:val="left"/>
      <w:pPr>
        <w:ind w:left="2056" w:hanging="120"/>
      </w:pPr>
      <w:rPr>
        <w:rFonts w:hint="default"/>
        <w:lang w:val="ru-RU" w:eastAsia="en-US" w:bidi="ar-SA"/>
      </w:rPr>
    </w:lvl>
    <w:lvl w:ilvl="7" w:tplc="4F060DEC">
      <w:numFmt w:val="bullet"/>
      <w:lvlText w:val="•"/>
      <w:lvlJc w:val="left"/>
      <w:pPr>
        <w:ind w:left="2388" w:hanging="120"/>
      </w:pPr>
      <w:rPr>
        <w:rFonts w:hint="default"/>
        <w:lang w:val="ru-RU" w:eastAsia="en-US" w:bidi="ar-SA"/>
      </w:rPr>
    </w:lvl>
    <w:lvl w:ilvl="8" w:tplc="88BE7F70">
      <w:numFmt w:val="bullet"/>
      <w:lvlText w:val="•"/>
      <w:lvlJc w:val="left"/>
      <w:pPr>
        <w:ind w:left="2721" w:hanging="120"/>
      </w:pPr>
      <w:rPr>
        <w:rFonts w:hint="default"/>
        <w:lang w:val="ru-RU" w:eastAsia="en-US" w:bidi="ar-SA"/>
      </w:rPr>
    </w:lvl>
  </w:abstractNum>
  <w:abstractNum w:abstractNumId="9">
    <w:nsid w:val="57ED77EF"/>
    <w:multiLevelType w:val="hybridMultilevel"/>
    <w:tmpl w:val="B7ACBD8E"/>
    <w:lvl w:ilvl="0" w:tplc="8FBC8DD6">
      <w:numFmt w:val="bullet"/>
      <w:lvlText w:val="▪"/>
      <w:lvlJc w:val="left"/>
      <w:pPr>
        <w:ind w:left="190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B93E02A4">
      <w:numFmt w:val="bullet"/>
      <w:lvlText w:val="•"/>
      <w:lvlJc w:val="left"/>
      <w:pPr>
        <w:ind w:left="462" w:hanging="120"/>
      </w:pPr>
      <w:rPr>
        <w:rFonts w:hint="default"/>
        <w:lang w:val="ru-RU" w:eastAsia="en-US" w:bidi="ar-SA"/>
      </w:rPr>
    </w:lvl>
    <w:lvl w:ilvl="2" w:tplc="C0AC265E">
      <w:numFmt w:val="bullet"/>
      <w:lvlText w:val="•"/>
      <w:lvlJc w:val="left"/>
      <w:pPr>
        <w:ind w:left="724" w:hanging="120"/>
      </w:pPr>
      <w:rPr>
        <w:rFonts w:hint="default"/>
        <w:lang w:val="ru-RU" w:eastAsia="en-US" w:bidi="ar-SA"/>
      </w:rPr>
    </w:lvl>
    <w:lvl w:ilvl="3" w:tplc="67F2196E">
      <w:numFmt w:val="bullet"/>
      <w:lvlText w:val="•"/>
      <w:lvlJc w:val="left"/>
      <w:pPr>
        <w:ind w:left="986" w:hanging="120"/>
      </w:pPr>
      <w:rPr>
        <w:rFonts w:hint="default"/>
        <w:lang w:val="ru-RU" w:eastAsia="en-US" w:bidi="ar-SA"/>
      </w:rPr>
    </w:lvl>
    <w:lvl w:ilvl="4" w:tplc="F9B66F7A">
      <w:numFmt w:val="bullet"/>
      <w:lvlText w:val="•"/>
      <w:lvlJc w:val="left"/>
      <w:pPr>
        <w:ind w:left="1248" w:hanging="120"/>
      </w:pPr>
      <w:rPr>
        <w:rFonts w:hint="default"/>
        <w:lang w:val="ru-RU" w:eastAsia="en-US" w:bidi="ar-SA"/>
      </w:rPr>
    </w:lvl>
    <w:lvl w:ilvl="5" w:tplc="294221C4">
      <w:numFmt w:val="bullet"/>
      <w:lvlText w:val="•"/>
      <w:lvlJc w:val="left"/>
      <w:pPr>
        <w:ind w:left="1510" w:hanging="120"/>
      </w:pPr>
      <w:rPr>
        <w:rFonts w:hint="default"/>
        <w:lang w:val="ru-RU" w:eastAsia="en-US" w:bidi="ar-SA"/>
      </w:rPr>
    </w:lvl>
    <w:lvl w:ilvl="6" w:tplc="DC7E826E">
      <w:numFmt w:val="bullet"/>
      <w:lvlText w:val="•"/>
      <w:lvlJc w:val="left"/>
      <w:pPr>
        <w:ind w:left="1772" w:hanging="120"/>
      </w:pPr>
      <w:rPr>
        <w:rFonts w:hint="default"/>
        <w:lang w:val="ru-RU" w:eastAsia="en-US" w:bidi="ar-SA"/>
      </w:rPr>
    </w:lvl>
    <w:lvl w:ilvl="7" w:tplc="360CC116">
      <w:numFmt w:val="bullet"/>
      <w:lvlText w:val="•"/>
      <w:lvlJc w:val="left"/>
      <w:pPr>
        <w:ind w:left="2034" w:hanging="120"/>
      </w:pPr>
      <w:rPr>
        <w:rFonts w:hint="default"/>
        <w:lang w:val="ru-RU" w:eastAsia="en-US" w:bidi="ar-SA"/>
      </w:rPr>
    </w:lvl>
    <w:lvl w:ilvl="8" w:tplc="21C26F28">
      <w:numFmt w:val="bullet"/>
      <w:lvlText w:val="•"/>
      <w:lvlJc w:val="left"/>
      <w:pPr>
        <w:ind w:left="2296" w:hanging="120"/>
      </w:pPr>
      <w:rPr>
        <w:rFonts w:hint="default"/>
        <w:lang w:val="ru-RU" w:eastAsia="en-US" w:bidi="ar-SA"/>
      </w:rPr>
    </w:lvl>
  </w:abstractNum>
  <w:abstractNum w:abstractNumId="10">
    <w:nsid w:val="5F0C19B9"/>
    <w:multiLevelType w:val="hybridMultilevel"/>
    <w:tmpl w:val="F368A228"/>
    <w:lvl w:ilvl="0" w:tplc="4DE2665C">
      <w:numFmt w:val="bullet"/>
      <w:lvlText w:val="▪"/>
      <w:lvlJc w:val="left"/>
      <w:pPr>
        <w:ind w:left="68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FFA054A">
      <w:numFmt w:val="bullet"/>
      <w:lvlText w:val="•"/>
      <w:lvlJc w:val="left"/>
      <w:pPr>
        <w:ind w:left="392" w:hanging="120"/>
      </w:pPr>
      <w:rPr>
        <w:rFonts w:hint="default"/>
        <w:lang w:val="ru-RU" w:eastAsia="en-US" w:bidi="ar-SA"/>
      </w:rPr>
    </w:lvl>
    <w:lvl w:ilvl="2" w:tplc="50D80308">
      <w:numFmt w:val="bullet"/>
      <w:lvlText w:val="•"/>
      <w:lvlJc w:val="left"/>
      <w:pPr>
        <w:ind w:left="725" w:hanging="120"/>
      </w:pPr>
      <w:rPr>
        <w:rFonts w:hint="default"/>
        <w:lang w:val="ru-RU" w:eastAsia="en-US" w:bidi="ar-SA"/>
      </w:rPr>
    </w:lvl>
    <w:lvl w:ilvl="3" w:tplc="93D4A50A">
      <w:numFmt w:val="bullet"/>
      <w:lvlText w:val="•"/>
      <w:lvlJc w:val="left"/>
      <w:pPr>
        <w:ind w:left="1058" w:hanging="120"/>
      </w:pPr>
      <w:rPr>
        <w:rFonts w:hint="default"/>
        <w:lang w:val="ru-RU" w:eastAsia="en-US" w:bidi="ar-SA"/>
      </w:rPr>
    </w:lvl>
    <w:lvl w:ilvl="4" w:tplc="23F4A166">
      <w:numFmt w:val="bullet"/>
      <w:lvlText w:val="•"/>
      <w:lvlJc w:val="left"/>
      <w:pPr>
        <w:ind w:left="1390" w:hanging="120"/>
      </w:pPr>
      <w:rPr>
        <w:rFonts w:hint="default"/>
        <w:lang w:val="ru-RU" w:eastAsia="en-US" w:bidi="ar-SA"/>
      </w:rPr>
    </w:lvl>
    <w:lvl w:ilvl="5" w:tplc="73A87F0E">
      <w:numFmt w:val="bullet"/>
      <w:lvlText w:val="•"/>
      <w:lvlJc w:val="left"/>
      <w:pPr>
        <w:ind w:left="1723" w:hanging="120"/>
      </w:pPr>
      <w:rPr>
        <w:rFonts w:hint="default"/>
        <w:lang w:val="ru-RU" w:eastAsia="en-US" w:bidi="ar-SA"/>
      </w:rPr>
    </w:lvl>
    <w:lvl w:ilvl="6" w:tplc="A25E8CA8">
      <w:numFmt w:val="bullet"/>
      <w:lvlText w:val="•"/>
      <w:lvlJc w:val="left"/>
      <w:pPr>
        <w:ind w:left="2056" w:hanging="120"/>
      </w:pPr>
      <w:rPr>
        <w:rFonts w:hint="default"/>
        <w:lang w:val="ru-RU" w:eastAsia="en-US" w:bidi="ar-SA"/>
      </w:rPr>
    </w:lvl>
    <w:lvl w:ilvl="7" w:tplc="6CDA85D6">
      <w:numFmt w:val="bullet"/>
      <w:lvlText w:val="•"/>
      <w:lvlJc w:val="left"/>
      <w:pPr>
        <w:ind w:left="2388" w:hanging="120"/>
      </w:pPr>
      <w:rPr>
        <w:rFonts w:hint="default"/>
        <w:lang w:val="ru-RU" w:eastAsia="en-US" w:bidi="ar-SA"/>
      </w:rPr>
    </w:lvl>
    <w:lvl w:ilvl="8" w:tplc="E4867E10">
      <w:numFmt w:val="bullet"/>
      <w:lvlText w:val="•"/>
      <w:lvlJc w:val="left"/>
      <w:pPr>
        <w:ind w:left="2721" w:hanging="120"/>
      </w:pPr>
      <w:rPr>
        <w:rFonts w:hint="default"/>
        <w:lang w:val="ru-RU" w:eastAsia="en-US" w:bidi="ar-SA"/>
      </w:rPr>
    </w:lvl>
  </w:abstractNum>
  <w:abstractNum w:abstractNumId="11">
    <w:nsid w:val="5F5B6C78"/>
    <w:multiLevelType w:val="hybridMultilevel"/>
    <w:tmpl w:val="2EEC5A9C"/>
    <w:lvl w:ilvl="0" w:tplc="A8BEF00A">
      <w:numFmt w:val="bullet"/>
      <w:lvlText w:val="▪"/>
      <w:lvlJc w:val="left"/>
      <w:pPr>
        <w:ind w:left="191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72328414">
      <w:numFmt w:val="bullet"/>
      <w:lvlText w:val="•"/>
      <w:lvlJc w:val="left"/>
      <w:pPr>
        <w:ind w:left="449" w:hanging="120"/>
      </w:pPr>
      <w:rPr>
        <w:rFonts w:hint="default"/>
        <w:lang w:val="ru-RU" w:eastAsia="en-US" w:bidi="ar-SA"/>
      </w:rPr>
    </w:lvl>
    <w:lvl w:ilvl="2" w:tplc="7834F29E">
      <w:numFmt w:val="bullet"/>
      <w:lvlText w:val="•"/>
      <w:lvlJc w:val="left"/>
      <w:pPr>
        <w:ind w:left="698" w:hanging="120"/>
      </w:pPr>
      <w:rPr>
        <w:rFonts w:hint="default"/>
        <w:lang w:val="ru-RU" w:eastAsia="en-US" w:bidi="ar-SA"/>
      </w:rPr>
    </w:lvl>
    <w:lvl w:ilvl="3" w:tplc="5022C2A2">
      <w:numFmt w:val="bullet"/>
      <w:lvlText w:val="•"/>
      <w:lvlJc w:val="left"/>
      <w:pPr>
        <w:ind w:left="947" w:hanging="120"/>
      </w:pPr>
      <w:rPr>
        <w:rFonts w:hint="default"/>
        <w:lang w:val="ru-RU" w:eastAsia="en-US" w:bidi="ar-SA"/>
      </w:rPr>
    </w:lvl>
    <w:lvl w:ilvl="4" w:tplc="396E9B2E">
      <w:numFmt w:val="bullet"/>
      <w:lvlText w:val="•"/>
      <w:lvlJc w:val="left"/>
      <w:pPr>
        <w:ind w:left="1197" w:hanging="120"/>
      </w:pPr>
      <w:rPr>
        <w:rFonts w:hint="default"/>
        <w:lang w:val="ru-RU" w:eastAsia="en-US" w:bidi="ar-SA"/>
      </w:rPr>
    </w:lvl>
    <w:lvl w:ilvl="5" w:tplc="E258F5F2">
      <w:numFmt w:val="bullet"/>
      <w:lvlText w:val="•"/>
      <w:lvlJc w:val="left"/>
      <w:pPr>
        <w:ind w:left="1446" w:hanging="120"/>
      </w:pPr>
      <w:rPr>
        <w:rFonts w:hint="default"/>
        <w:lang w:val="ru-RU" w:eastAsia="en-US" w:bidi="ar-SA"/>
      </w:rPr>
    </w:lvl>
    <w:lvl w:ilvl="6" w:tplc="FBEC2DEE">
      <w:numFmt w:val="bullet"/>
      <w:lvlText w:val="•"/>
      <w:lvlJc w:val="left"/>
      <w:pPr>
        <w:ind w:left="1695" w:hanging="120"/>
      </w:pPr>
      <w:rPr>
        <w:rFonts w:hint="default"/>
        <w:lang w:val="ru-RU" w:eastAsia="en-US" w:bidi="ar-SA"/>
      </w:rPr>
    </w:lvl>
    <w:lvl w:ilvl="7" w:tplc="4F2482A4">
      <w:numFmt w:val="bullet"/>
      <w:lvlText w:val="•"/>
      <w:lvlJc w:val="left"/>
      <w:pPr>
        <w:ind w:left="1945" w:hanging="120"/>
      </w:pPr>
      <w:rPr>
        <w:rFonts w:hint="default"/>
        <w:lang w:val="ru-RU" w:eastAsia="en-US" w:bidi="ar-SA"/>
      </w:rPr>
    </w:lvl>
    <w:lvl w:ilvl="8" w:tplc="62501DC0">
      <w:numFmt w:val="bullet"/>
      <w:lvlText w:val="•"/>
      <w:lvlJc w:val="left"/>
      <w:pPr>
        <w:ind w:left="2194" w:hanging="120"/>
      </w:pPr>
      <w:rPr>
        <w:rFonts w:hint="default"/>
        <w:lang w:val="ru-RU" w:eastAsia="en-US" w:bidi="ar-SA"/>
      </w:rPr>
    </w:lvl>
  </w:abstractNum>
  <w:abstractNum w:abstractNumId="12">
    <w:nsid w:val="70262CA8"/>
    <w:multiLevelType w:val="hybridMultilevel"/>
    <w:tmpl w:val="B95CB156"/>
    <w:lvl w:ilvl="0" w:tplc="C35C54A8">
      <w:numFmt w:val="bullet"/>
      <w:lvlText w:val="▪"/>
      <w:lvlJc w:val="left"/>
      <w:pPr>
        <w:ind w:left="190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670E91E">
      <w:numFmt w:val="bullet"/>
      <w:lvlText w:val="•"/>
      <w:lvlJc w:val="left"/>
      <w:pPr>
        <w:ind w:left="462" w:hanging="120"/>
      </w:pPr>
      <w:rPr>
        <w:rFonts w:hint="default"/>
        <w:lang w:val="ru-RU" w:eastAsia="en-US" w:bidi="ar-SA"/>
      </w:rPr>
    </w:lvl>
    <w:lvl w:ilvl="2" w:tplc="DF22B3F2">
      <w:numFmt w:val="bullet"/>
      <w:lvlText w:val="•"/>
      <w:lvlJc w:val="left"/>
      <w:pPr>
        <w:ind w:left="724" w:hanging="120"/>
      </w:pPr>
      <w:rPr>
        <w:rFonts w:hint="default"/>
        <w:lang w:val="ru-RU" w:eastAsia="en-US" w:bidi="ar-SA"/>
      </w:rPr>
    </w:lvl>
    <w:lvl w:ilvl="3" w:tplc="CAC2FD86">
      <w:numFmt w:val="bullet"/>
      <w:lvlText w:val="•"/>
      <w:lvlJc w:val="left"/>
      <w:pPr>
        <w:ind w:left="986" w:hanging="120"/>
      </w:pPr>
      <w:rPr>
        <w:rFonts w:hint="default"/>
        <w:lang w:val="ru-RU" w:eastAsia="en-US" w:bidi="ar-SA"/>
      </w:rPr>
    </w:lvl>
    <w:lvl w:ilvl="4" w:tplc="9996A9BC">
      <w:numFmt w:val="bullet"/>
      <w:lvlText w:val="•"/>
      <w:lvlJc w:val="left"/>
      <w:pPr>
        <w:ind w:left="1248" w:hanging="120"/>
      </w:pPr>
      <w:rPr>
        <w:rFonts w:hint="default"/>
        <w:lang w:val="ru-RU" w:eastAsia="en-US" w:bidi="ar-SA"/>
      </w:rPr>
    </w:lvl>
    <w:lvl w:ilvl="5" w:tplc="0DA020DA">
      <w:numFmt w:val="bullet"/>
      <w:lvlText w:val="•"/>
      <w:lvlJc w:val="left"/>
      <w:pPr>
        <w:ind w:left="1510" w:hanging="120"/>
      </w:pPr>
      <w:rPr>
        <w:rFonts w:hint="default"/>
        <w:lang w:val="ru-RU" w:eastAsia="en-US" w:bidi="ar-SA"/>
      </w:rPr>
    </w:lvl>
    <w:lvl w:ilvl="6" w:tplc="A8C62E2A">
      <w:numFmt w:val="bullet"/>
      <w:lvlText w:val="•"/>
      <w:lvlJc w:val="left"/>
      <w:pPr>
        <w:ind w:left="1772" w:hanging="120"/>
      </w:pPr>
      <w:rPr>
        <w:rFonts w:hint="default"/>
        <w:lang w:val="ru-RU" w:eastAsia="en-US" w:bidi="ar-SA"/>
      </w:rPr>
    </w:lvl>
    <w:lvl w:ilvl="7" w:tplc="5DC6121A">
      <w:numFmt w:val="bullet"/>
      <w:lvlText w:val="•"/>
      <w:lvlJc w:val="left"/>
      <w:pPr>
        <w:ind w:left="2034" w:hanging="120"/>
      </w:pPr>
      <w:rPr>
        <w:rFonts w:hint="default"/>
        <w:lang w:val="ru-RU" w:eastAsia="en-US" w:bidi="ar-SA"/>
      </w:rPr>
    </w:lvl>
    <w:lvl w:ilvl="8" w:tplc="B4E8A81C">
      <w:numFmt w:val="bullet"/>
      <w:lvlText w:val="•"/>
      <w:lvlJc w:val="left"/>
      <w:pPr>
        <w:ind w:left="2296" w:hanging="120"/>
      </w:pPr>
      <w:rPr>
        <w:rFonts w:hint="default"/>
        <w:lang w:val="ru-RU" w:eastAsia="en-US" w:bidi="ar-SA"/>
      </w:rPr>
    </w:lvl>
  </w:abstractNum>
  <w:abstractNum w:abstractNumId="13">
    <w:nsid w:val="712C6C28"/>
    <w:multiLevelType w:val="hybridMultilevel"/>
    <w:tmpl w:val="3252E996"/>
    <w:lvl w:ilvl="0" w:tplc="9F562278">
      <w:numFmt w:val="bullet"/>
      <w:lvlText w:val="▪"/>
      <w:lvlJc w:val="left"/>
      <w:pPr>
        <w:ind w:left="190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D7BA734C">
      <w:numFmt w:val="bullet"/>
      <w:lvlText w:val="•"/>
      <w:lvlJc w:val="left"/>
      <w:pPr>
        <w:ind w:left="449" w:hanging="120"/>
      </w:pPr>
      <w:rPr>
        <w:rFonts w:hint="default"/>
        <w:lang w:val="ru-RU" w:eastAsia="en-US" w:bidi="ar-SA"/>
      </w:rPr>
    </w:lvl>
    <w:lvl w:ilvl="2" w:tplc="A21EE3AA">
      <w:numFmt w:val="bullet"/>
      <w:lvlText w:val="•"/>
      <w:lvlJc w:val="left"/>
      <w:pPr>
        <w:ind w:left="698" w:hanging="120"/>
      </w:pPr>
      <w:rPr>
        <w:rFonts w:hint="default"/>
        <w:lang w:val="ru-RU" w:eastAsia="en-US" w:bidi="ar-SA"/>
      </w:rPr>
    </w:lvl>
    <w:lvl w:ilvl="3" w:tplc="9436580A">
      <w:numFmt w:val="bullet"/>
      <w:lvlText w:val="•"/>
      <w:lvlJc w:val="left"/>
      <w:pPr>
        <w:ind w:left="947" w:hanging="120"/>
      </w:pPr>
      <w:rPr>
        <w:rFonts w:hint="default"/>
        <w:lang w:val="ru-RU" w:eastAsia="en-US" w:bidi="ar-SA"/>
      </w:rPr>
    </w:lvl>
    <w:lvl w:ilvl="4" w:tplc="E92AA07E">
      <w:numFmt w:val="bullet"/>
      <w:lvlText w:val="•"/>
      <w:lvlJc w:val="left"/>
      <w:pPr>
        <w:ind w:left="1197" w:hanging="120"/>
      </w:pPr>
      <w:rPr>
        <w:rFonts w:hint="default"/>
        <w:lang w:val="ru-RU" w:eastAsia="en-US" w:bidi="ar-SA"/>
      </w:rPr>
    </w:lvl>
    <w:lvl w:ilvl="5" w:tplc="789EE894">
      <w:numFmt w:val="bullet"/>
      <w:lvlText w:val="•"/>
      <w:lvlJc w:val="left"/>
      <w:pPr>
        <w:ind w:left="1446" w:hanging="120"/>
      </w:pPr>
      <w:rPr>
        <w:rFonts w:hint="default"/>
        <w:lang w:val="ru-RU" w:eastAsia="en-US" w:bidi="ar-SA"/>
      </w:rPr>
    </w:lvl>
    <w:lvl w:ilvl="6" w:tplc="FF2A8596">
      <w:numFmt w:val="bullet"/>
      <w:lvlText w:val="•"/>
      <w:lvlJc w:val="left"/>
      <w:pPr>
        <w:ind w:left="1695" w:hanging="120"/>
      </w:pPr>
      <w:rPr>
        <w:rFonts w:hint="default"/>
        <w:lang w:val="ru-RU" w:eastAsia="en-US" w:bidi="ar-SA"/>
      </w:rPr>
    </w:lvl>
    <w:lvl w:ilvl="7" w:tplc="43DE0096">
      <w:numFmt w:val="bullet"/>
      <w:lvlText w:val="•"/>
      <w:lvlJc w:val="left"/>
      <w:pPr>
        <w:ind w:left="1945" w:hanging="120"/>
      </w:pPr>
      <w:rPr>
        <w:rFonts w:hint="default"/>
        <w:lang w:val="ru-RU" w:eastAsia="en-US" w:bidi="ar-SA"/>
      </w:rPr>
    </w:lvl>
    <w:lvl w:ilvl="8" w:tplc="F8C65BA0">
      <w:numFmt w:val="bullet"/>
      <w:lvlText w:val="•"/>
      <w:lvlJc w:val="left"/>
      <w:pPr>
        <w:ind w:left="2194" w:hanging="120"/>
      </w:pPr>
      <w:rPr>
        <w:rFonts w:hint="default"/>
        <w:lang w:val="ru-RU" w:eastAsia="en-US" w:bidi="ar-SA"/>
      </w:rPr>
    </w:lvl>
  </w:abstractNum>
  <w:abstractNum w:abstractNumId="14">
    <w:nsid w:val="7F716668"/>
    <w:multiLevelType w:val="hybridMultilevel"/>
    <w:tmpl w:val="CB8C5A2C"/>
    <w:lvl w:ilvl="0" w:tplc="BBA2B80C">
      <w:numFmt w:val="bullet"/>
      <w:lvlText w:val="▪"/>
      <w:lvlJc w:val="left"/>
      <w:pPr>
        <w:ind w:left="188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FFA02A4">
      <w:numFmt w:val="bullet"/>
      <w:lvlText w:val="•"/>
      <w:lvlJc w:val="left"/>
      <w:pPr>
        <w:ind w:left="500" w:hanging="120"/>
      </w:pPr>
      <w:rPr>
        <w:rFonts w:hint="default"/>
        <w:lang w:val="ru-RU" w:eastAsia="en-US" w:bidi="ar-SA"/>
      </w:rPr>
    </w:lvl>
    <w:lvl w:ilvl="2" w:tplc="C6344E38">
      <w:numFmt w:val="bullet"/>
      <w:lvlText w:val="•"/>
      <w:lvlJc w:val="left"/>
      <w:pPr>
        <w:ind w:left="821" w:hanging="120"/>
      </w:pPr>
      <w:rPr>
        <w:rFonts w:hint="default"/>
        <w:lang w:val="ru-RU" w:eastAsia="en-US" w:bidi="ar-SA"/>
      </w:rPr>
    </w:lvl>
    <w:lvl w:ilvl="3" w:tplc="333AB12C">
      <w:numFmt w:val="bullet"/>
      <w:lvlText w:val="•"/>
      <w:lvlJc w:val="left"/>
      <w:pPr>
        <w:ind w:left="1142" w:hanging="120"/>
      </w:pPr>
      <w:rPr>
        <w:rFonts w:hint="default"/>
        <w:lang w:val="ru-RU" w:eastAsia="en-US" w:bidi="ar-SA"/>
      </w:rPr>
    </w:lvl>
    <w:lvl w:ilvl="4" w:tplc="750AA63A">
      <w:numFmt w:val="bullet"/>
      <w:lvlText w:val="•"/>
      <w:lvlJc w:val="left"/>
      <w:pPr>
        <w:ind w:left="1462" w:hanging="120"/>
      </w:pPr>
      <w:rPr>
        <w:rFonts w:hint="default"/>
        <w:lang w:val="ru-RU" w:eastAsia="en-US" w:bidi="ar-SA"/>
      </w:rPr>
    </w:lvl>
    <w:lvl w:ilvl="5" w:tplc="B16CF680">
      <w:numFmt w:val="bullet"/>
      <w:lvlText w:val="•"/>
      <w:lvlJc w:val="left"/>
      <w:pPr>
        <w:ind w:left="1783" w:hanging="120"/>
      </w:pPr>
      <w:rPr>
        <w:rFonts w:hint="default"/>
        <w:lang w:val="ru-RU" w:eastAsia="en-US" w:bidi="ar-SA"/>
      </w:rPr>
    </w:lvl>
    <w:lvl w:ilvl="6" w:tplc="2092EC0E">
      <w:numFmt w:val="bullet"/>
      <w:lvlText w:val="•"/>
      <w:lvlJc w:val="left"/>
      <w:pPr>
        <w:ind w:left="2104" w:hanging="120"/>
      </w:pPr>
      <w:rPr>
        <w:rFonts w:hint="default"/>
        <w:lang w:val="ru-RU" w:eastAsia="en-US" w:bidi="ar-SA"/>
      </w:rPr>
    </w:lvl>
    <w:lvl w:ilvl="7" w:tplc="6D1A13FA">
      <w:numFmt w:val="bullet"/>
      <w:lvlText w:val="•"/>
      <w:lvlJc w:val="left"/>
      <w:pPr>
        <w:ind w:left="2424" w:hanging="120"/>
      </w:pPr>
      <w:rPr>
        <w:rFonts w:hint="default"/>
        <w:lang w:val="ru-RU" w:eastAsia="en-US" w:bidi="ar-SA"/>
      </w:rPr>
    </w:lvl>
    <w:lvl w:ilvl="8" w:tplc="A2AE5CB2">
      <w:numFmt w:val="bullet"/>
      <w:lvlText w:val="•"/>
      <w:lvlJc w:val="left"/>
      <w:pPr>
        <w:ind w:left="2745" w:hanging="12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8"/>
  </w:num>
  <w:num w:numId="5">
    <w:abstractNumId w:val="2"/>
  </w:num>
  <w:num w:numId="6">
    <w:abstractNumId w:val="14"/>
  </w:num>
  <w:num w:numId="7">
    <w:abstractNumId w:val="7"/>
  </w:num>
  <w:num w:numId="8">
    <w:abstractNumId w:val="10"/>
  </w:num>
  <w:num w:numId="9">
    <w:abstractNumId w:val="6"/>
  </w:num>
  <w:num w:numId="10">
    <w:abstractNumId w:val="13"/>
  </w:num>
  <w:num w:numId="11">
    <w:abstractNumId w:val="3"/>
  </w:num>
  <w:num w:numId="12">
    <w:abstractNumId w:val="4"/>
  </w:num>
  <w:num w:numId="13">
    <w:abstractNumId w:val="9"/>
  </w:num>
  <w:num w:numId="14">
    <w:abstractNumId w:val="12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D6B8E"/>
    <w:rsid w:val="00161BB0"/>
    <w:rsid w:val="003B397D"/>
    <w:rsid w:val="003D6B8E"/>
    <w:rsid w:val="00AE678C"/>
    <w:rsid w:val="00C0390F"/>
    <w:rsid w:val="00D86736"/>
    <w:rsid w:val="00EE4D7D"/>
    <w:rsid w:val="00F25F90"/>
    <w:rsid w:val="00F516C1"/>
    <w:rsid w:val="00F77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D6B8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D6B8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D6B8E"/>
    <w:rPr>
      <w:b/>
      <w:bCs/>
    </w:rPr>
  </w:style>
  <w:style w:type="paragraph" w:styleId="a4">
    <w:name w:val="Title"/>
    <w:basedOn w:val="a"/>
    <w:uiPriority w:val="1"/>
    <w:qFormat/>
    <w:rsid w:val="003D6B8E"/>
    <w:pPr>
      <w:ind w:left="1168" w:right="1159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3D6B8E"/>
  </w:style>
  <w:style w:type="paragraph" w:customStyle="1" w:styleId="TableParagraph">
    <w:name w:val="Table Paragraph"/>
    <w:basedOn w:val="a"/>
    <w:uiPriority w:val="1"/>
    <w:qFormat/>
    <w:rsid w:val="003D6B8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Адель</dc:creator>
  <cp:lastModifiedBy>Садик</cp:lastModifiedBy>
  <cp:revision>2</cp:revision>
  <dcterms:created xsi:type="dcterms:W3CDTF">2021-01-15T05:37:00Z</dcterms:created>
  <dcterms:modified xsi:type="dcterms:W3CDTF">2021-01-15T05:37:00Z</dcterms:modified>
</cp:coreProperties>
</file>